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F7" w:rsidRPr="00BE5E25" w:rsidRDefault="00D709F7" w:rsidP="00BE5E25">
      <w:pPr>
        <w:spacing w:after="0"/>
        <w:jc w:val="right"/>
        <w:rPr>
          <w:rFonts w:ascii="Times New Roman" w:hAnsi="Times New Roman" w:cs="Times New Roman"/>
          <w:b/>
          <w:sz w:val="40"/>
          <w:szCs w:val="40"/>
        </w:rPr>
      </w:pPr>
      <w:bookmarkStart w:id="0" w:name="_GoBack"/>
    </w:p>
    <w:bookmarkEnd w:id="0"/>
    <w:p w:rsidR="00BE5E25" w:rsidRDefault="00BE5E25" w:rsidP="00BE5E25">
      <w:pPr>
        <w:spacing w:after="0"/>
        <w:jc w:val="right"/>
        <w:rPr>
          <w:rFonts w:ascii="Times New Roman" w:hAnsi="Times New Roman" w:cs="Times New Roman"/>
          <w:sz w:val="40"/>
          <w:szCs w:val="40"/>
        </w:rPr>
      </w:pPr>
    </w:p>
    <w:p w:rsidR="00BE5E25" w:rsidRPr="00BE5E25" w:rsidRDefault="00BE5E25" w:rsidP="00BE5E25">
      <w:pPr>
        <w:spacing w:after="0"/>
        <w:jc w:val="right"/>
        <w:rPr>
          <w:rFonts w:ascii="Times New Roman" w:hAnsi="Times New Roman" w:cs="Times New Roman"/>
          <w:sz w:val="40"/>
          <w:szCs w:val="40"/>
        </w:rPr>
      </w:pPr>
    </w:p>
    <w:p w:rsidR="00D709F7" w:rsidRPr="00D709F7" w:rsidRDefault="00D709F7"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Утверждены</w:t>
      </w:r>
    </w:p>
    <w:p w:rsidR="00D709F7" w:rsidRPr="00D709F7" w:rsidRDefault="00035F3B"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р</w:t>
      </w:r>
      <w:r w:rsidR="00D709F7" w:rsidRPr="00D709F7">
        <w:rPr>
          <w:rFonts w:ascii="Times New Roman" w:hAnsi="Times New Roman" w:cs="Times New Roman"/>
          <w:sz w:val="28"/>
          <w:szCs w:val="28"/>
        </w:rPr>
        <w:t>ешением Собрания депутатов</w:t>
      </w:r>
    </w:p>
    <w:p w:rsidR="00D709F7" w:rsidRPr="00D709F7" w:rsidRDefault="00D709F7"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D709F7" w:rsidRPr="00D709F7" w:rsidRDefault="00D709F7"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«село Аксай»Хасавюртовского района РД</w:t>
      </w:r>
    </w:p>
    <w:p w:rsidR="00D709F7" w:rsidRPr="00D709F7" w:rsidRDefault="008710E2"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№_</w:t>
      </w:r>
      <w:r w:rsidR="00D20594">
        <w:rPr>
          <w:rFonts w:ascii="Times New Roman" w:hAnsi="Times New Roman" w:cs="Times New Roman"/>
          <w:sz w:val="28"/>
          <w:szCs w:val="28"/>
        </w:rPr>
        <w:t>10/2</w:t>
      </w:r>
      <w:r>
        <w:rPr>
          <w:rFonts w:ascii="Times New Roman" w:hAnsi="Times New Roman" w:cs="Times New Roman"/>
          <w:sz w:val="28"/>
          <w:szCs w:val="28"/>
        </w:rPr>
        <w:t>_</w:t>
      </w:r>
      <w:r w:rsidR="00D709F7" w:rsidRPr="00D709F7">
        <w:rPr>
          <w:rFonts w:ascii="Times New Roman" w:hAnsi="Times New Roman" w:cs="Times New Roman"/>
          <w:sz w:val="28"/>
          <w:szCs w:val="28"/>
        </w:rPr>
        <w:t xml:space="preserve"> от «</w:t>
      </w:r>
      <w:r>
        <w:rPr>
          <w:rFonts w:ascii="Times New Roman" w:hAnsi="Times New Roman" w:cs="Times New Roman"/>
          <w:sz w:val="28"/>
          <w:szCs w:val="28"/>
        </w:rPr>
        <w:t>_</w:t>
      </w:r>
      <w:r w:rsidR="00D20594">
        <w:rPr>
          <w:rFonts w:ascii="Times New Roman" w:hAnsi="Times New Roman" w:cs="Times New Roman"/>
          <w:sz w:val="28"/>
          <w:szCs w:val="28"/>
        </w:rPr>
        <w:t>27</w:t>
      </w:r>
      <w:r>
        <w:rPr>
          <w:rFonts w:ascii="Times New Roman" w:hAnsi="Times New Roman" w:cs="Times New Roman"/>
          <w:sz w:val="28"/>
          <w:szCs w:val="28"/>
        </w:rPr>
        <w:t>_</w:t>
      </w:r>
      <w:r w:rsidR="00D709F7" w:rsidRPr="00D709F7">
        <w:rPr>
          <w:rFonts w:ascii="Times New Roman" w:hAnsi="Times New Roman" w:cs="Times New Roman"/>
          <w:sz w:val="28"/>
          <w:szCs w:val="28"/>
        </w:rPr>
        <w:t xml:space="preserve">» </w:t>
      </w:r>
      <w:r>
        <w:rPr>
          <w:rFonts w:ascii="Times New Roman" w:hAnsi="Times New Roman" w:cs="Times New Roman"/>
          <w:sz w:val="28"/>
          <w:szCs w:val="28"/>
        </w:rPr>
        <w:t>___</w:t>
      </w:r>
      <w:r w:rsidR="00D20594">
        <w:rPr>
          <w:rFonts w:ascii="Times New Roman" w:hAnsi="Times New Roman" w:cs="Times New Roman"/>
          <w:sz w:val="28"/>
          <w:szCs w:val="28"/>
        </w:rPr>
        <w:t>04</w:t>
      </w:r>
      <w:r>
        <w:rPr>
          <w:rFonts w:ascii="Times New Roman" w:hAnsi="Times New Roman" w:cs="Times New Roman"/>
          <w:sz w:val="28"/>
          <w:szCs w:val="28"/>
        </w:rPr>
        <w:t>_____2022</w:t>
      </w:r>
      <w:r w:rsidR="00D709F7" w:rsidRPr="00D709F7">
        <w:rPr>
          <w:rFonts w:ascii="Times New Roman" w:hAnsi="Times New Roman" w:cs="Times New Roman"/>
          <w:sz w:val="28"/>
          <w:szCs w:val="28"/>
        </w:rPr>
        <w:t xml:space="preserve"> г.</w:t>
      </w:r>
    </w:p>
    <w:p w:rsidR="00D709F7" w:rsidRPr="00D709F7" w:rsidRDefault="00D709F7" w:rsidP="00D709F7">
      <w:pPr>
        <w:spacing w:after="0"/>
        <w:ind w:firstLine="709"/>
        <w:jc w:val="right"/>
        <w:rPr>
          <w:rFonts w:ascii="Times New Roman" w:hAnsi="Times New Roman" w:cs="Times New Roman"/>
          <w:sz w:val="28"/>
          <w:szCs w:val="28"/>
        </w:rPr>
      </w:pPr>
    </w:p>
    <w:p w:rsidR="00D709F7" w:rsidRPr="00D709F7" w:rsidRDefault="00D709F7" w:rsidP="00D709F7">
      <w:pPr>
        <w:spacing w:after="0"/>
        <w:ind w:firstLine="709"/>
        <w:jc w:val="right"/>
        <w:rPr>
          <w:rFonts w:ascii="Times New Roman" w:hAnsi="Times New Roman" w:cs="Times New Roman"/>
          <w:sz w:val="28"/>
          <w:szCs w:val="28"/>
        </w:rPr>
      </w:pPr>
    </w:p>
    <w:p w:rsidR="004B6DA9" w:rsidRDefault="004B6DA9" w:rsidP="00D709F7">
      <w:pPr>
        <w:spacing w:after="0"/>
        <w:ind w:firstLine="709"/>
        <w:jc w:val="center"/>
        <w:rPr>
          <w:rFonts w:ascii="Times New Roman" w:hAnsi="Times New Roman" w:cs="Times New Roman"/>
          <w:b/>
          <w:sz w:val="56"/>
          <w:szCs w:val="28"/>
        </w:rPr>
      </w:pPr>
    </w:p>
    <w:p w:rsidR="004B6DA9" w:rsidRDefault="004B6DA9" w:rsidP="00D709F7">
      <w:pPr>
        <w:spacing w:after="0"/>
        <w:ind w:firstLine="709"/>
        <w:jc w:val="center"/>
        <w:rPr>
          <w:rFonts w:ascii="Times New Roman" w:hAnsi="Times New Roman" w:cs="Times New Roman"/>
          <w:b/>
          <w:sz w:val="56"/>
          <w:szCs w:val="28"/>
        </w:rPr>
      </w:pPr>
    </w:p>
    <w:p w:rsidR="004B6DA9" w:rsidRDefault="004B6DA9" w:rsidP="00D709F7">
      <w:pPr>
        <w:spacing w:after="0"/>
        <w:ind w:firstLine="709"/>
        <w:jc w:val="center"/>
        <w:rPr>
          <w:rFonts w:ascii="Times New Roman" w:hAnsi="Times New Roman" w:cs="Times New Roman"/>
          <w:b/>
          <w:sz w:val="56"/>
          <w:szCs w:val="28"/>
        </w:rPr>
      </w:pPr>
    </w:p>
    <w:p w:rsidR="004B6DA9" w:rsidRDefault="004B6DA9" w:rsidP="00D709F7">
      <w:pPr>
        <w:spacing w:after="0"/>
        <w:ind w:firstLine="709"/>
        <w:jc w:val="center"/>
        <w:rPr>
          <w:rFonts w:ascii="Times New Roman" w:hAnsi="Times New Roman" w:cs="Times New Roman"/>
          <w:b/>
          <w:sz w:val="56"/>
          <w:szCs w:val="28"/>
        </w:rPr>
      </w:pPr>
    </w:p>
    <w:p w:rsidR="004B6DA9" w:rsidRDefault="004B6DA9" w:rsidP="00035F3B">
      <w:pPr>
        <w:spacing w:after="0"/>
        <w:ind w:firstLine="709"/>
        <w:jc w:val="center"/>
        <w:rPr>
          <w:rFonts w:ascii="Times New Roman" w:hAnsi="Times New Roman" w:cs="Times New Roman"/>
          <w:b/>
          <w:sz w:val="56"/>
          <w:szCs w:val="28"/>
        </w:rPr>
      </w:pPr>
    </w:p>
    <w:p w:rsidR="00D709F7" w:rsidRPr="00D709F7" w:rsidRDefault="00D709F7" w:rsidP="00035F3B">
      <w:pPr>
        <w:spacing w:after="0"/>
        <w:ind w:firstLine="709"/>
        <w:jc w:val="center"/>
        <w:rPr>
          <w:rFonts w:ascii="Times New Roman" w:hAnsi="Times New Roman" w:cs="Times New Roman"/>
          <w:b/>
          <w:sz w:val="56"/>
          <w:szCs w:val="28"/>
        </w:rPr>
      </w:pPr>
      <w:r w:rsidRPr="00D709F7">
        <w:rPr>
          <w:rFonts w:ascii="Times New Roman" w:hAnsi="Times New Roman" w:cs="Times New Roman"/>
          <w:b/>
          <w:sz w:val="56"/>
          <w:szCs w:val="28"/>
        </w:rPr>
        <w:t>Правила</w:t>
      </w:r>
    </w:p>
    <w:p w:rsidR="00035F3B" w:rsidRDefault="00035F3B" w:rsidP="00035F3B">
      <w:pPr>
        <w:spacing w:after="0"/>
        <w:ind w:firstLine="709"/>
        <w:jc w:val="center"/>
        <w:rPr>
          <w:rFonts w:ascii="Times New Roman" w:hAnsi="Times New Roman" w:cs="Times New Roman"/>
          <w:b/>
          <w:sz w:val="56"/>
          <w:szCs w:val="28"/>
        </w:rPr>
      </w:pPr>
      <w:r>
        <w:rPr>
          <w:rFonts w:ascii="Times New Roman" w:hAnsi="Times New Roman" w:cs="Times New Roman"/>
          <w:b/>
          <w:sz w:val="56"/>
          <w:szCs w:val="28"/>
        </w:rPr>
        <w:t>благоустройства территории       муниципального образования</w:t>
      </w:r>
    </w:p>
    <w:p w:rsidR="00D709F7" w:rsidRPr="00D709F7" w:rsidRDefault="00D709F7" w:rsidP="00035F3B">
      <w:pPr>
        <w:spacing w:after="0"/>
        <w:ind w:firstLine="709"/>
        <w:jc w:val="center"/>
        <w:rPr>
          <w:rFonts w:ascii="Times New Roman" w:hAnsi="Times New Roman" w:cs="Times New Roman"/>
          <w:b/>
          <w:sz w:val="56"/>
          <w:szCs w:val="28"/>
        </w:rPr>
      </w:pPr>
      <w:r w:rsidRPr="00D709F7">
        <w:rPr>
          <w:rFonts w:ascii="Times New Roman" w:hAnsi="Times New Roman" w:cs="Times New Roman"/>
          <w:b/>
          <w:sz w:val="56"/>
          <w:szCs w:val="28"/>
        </w:rPr>
        <w:t>«село Аксай»</w:t>
      </w:r>
    </w:p>
    <w:p w:rsidR="00D709F7" w:rsidRPr="00D709F7" w:rsidRDefault="00D709F7" w:rsidP="00035F3B">
      <w:pPr>
        <w:spacing w:after="0"/>
        <w:ind w:firstLine="709"/>
        <w:jc w:val="center"/>
        <w:rPr>
          <w:rFonts w:ascii="Times New Roman" w:hAnsi="Times New Roman" w:cs="Times New Roman"/>
          <w:b/>
          <w:sz w:val="48"/>
          <w:szCs w:val="28"/>
        </w:rPr>
      </w:pPr>
    </w:p>
    <w:p w:rsidR="00D709F7" w:rsidRPr="00D709F7" w:rsidRDefault="00D709F7" w:rsidP="00D709F7">
      <w:pPr>
        <w:spacing w:after="0"/>
        <w:ind w:firstLine="709"/>
        <w:jc w:val="right"/>
        <w:rPr>
          <w:rFonts w:ascii="Times New Roman" w:hAnsi="Times New Roman" w:cs="Times New Roman"/>
          <w:sz w:val="28"/>
          <w:szCs w:val="28"/>
        </w:rPr>
      </w:pPr>
    </w:p>
    <w:p w:rsidR="00D709F7" w:rsidRP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BE5E25">
      <w:pPr>
        <w:spacing w:after="0"/>
        <w:rPr>
          <w:rFonts w:ascii="Times New Roman" w:hAnsi="Times New Roman" w:cs="Times New Roman"/>
          <w:sz w:val="28"/>
          <w:szCs w:val="28"/>
        </w:rPr>
      </w:pPr>
    </w:p>
    <w:p w:rsidR="00BE5E25" w:rsidRDefault="00BE5E25" w:rsidP="00BE5E25">
      <w:pPr>
        <w:spacing w:after="0"/>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8710E2" w:rsidP="00D00919">
      <w:pPr>
        <w:spacing w:after="0"/>
        <w:jc w:val="center"/>
        <w:rPr>
          <w:rFonts w:ascii="Times New Roman" w:hAnsi="Times New Roman" w:cs="Times New Roman"/>
          <w:sz w:val="28"/>
          <w:szCs w:val="28"/>
        </w:rPr>
      </w:pPr>
      <w:r>
        <w:rPr>
          <w:rFonts w:ascii="Times New Roman" w:hAnsi="Times New Roman" w:cs="Times New Roman"/>
          <w:sz w:val="28"/>
          <w:szCs w:val="28"/>
        </w:rPr>
        <w:t>2022</w:t>
      </w:r>
      <w:r w:rsidR="00D709F7" w:rsidRPr="00D709F7">
        <w:rPr>
          <w:rFonts w:ascii="Times New Roman" w:hAnsi="Times New Roman" w:cs="Times New Roman"/>
          <w:sz w:val="28"/>
          <w:szCs w:val="28"/>
        </w:rPr>
        <w:t xml:space="preserve"> год</w:t>
      </w:r>
    </w:p>
    <w:p w:rsidR="00D709F7" w:rsidRDefault="00D709F7" w:rsidP="00D709F7">
      <w:pPr>
        <w:spacing w:after="0"/>
        <w:ind w:firstLine="709"/>
        <w:jc w:val="center"/>
        <w:rPr>
          <w:rFonts w:ascii="Times New Roman" w:hAnsi="Times New Roman" w:cs="Times New Roman"/>
          <w:sz w:val="28"/>
          <w:szCs w:val="28"/>
        </w:rPr>
      </w:pPr>
    </w:p>
    <w:p w:rsidR="0041771B" w:rsidRPr="0041771B" w:rsidRDefault="0041771B" w:rsidP="008710E2">
      <w:pPr>
        <w:spacing w:after="0" w:line="0" w:lineRule="atLeast"/>
        <w:ind w:firstLine="709"/>
        <w:jc w:val="right"/>
        <w:rPr>
          <w:rFonts w:ascii="Times New Roman" w:hAnsi="Times New Roman" w:cs="Times New Roman"/>
          <w:sz w:val="28"/>
          <w:szCs w:val="28"/>
        </w:rPr>
      </w:pPr>
      <w:r w:rsidRPr="0041771B">
        <w:rPr>
          <w:rFonts w:ascii="Times New Roman" w:hAnsi="Times New Roman" w:cs="Times New Roman"/>
          <w:sz w:val="28"/>
          <w:szCs w:val="28"/>
        </w:rPr>
        <w:t>Утверждены</w:t>
      </w:r>
      <w:r w:rsidR="00DD2ED0">
        <w:rPr>
          <w:rFonts w:ascii="Times New Roman" w:hAnsi="Times New Roman" w:cs="Times New Roman"/>
          <w:sz w:val="28"/>
          <w:szCs w:val="28"/>
        </w:rPr>
        <w:t xml:space="preserve"> </w:t>
      </w:r>
      <w:r w:rsidR="00035F3B">
        <w:rPr>
          <w:rFonts w:ascii="Times New Roman" w:hAnsi="Times New Roman" w:cs="Times New Roman"/>
          <w:sz w:val="28"/>
          <w:szCs w:val="28"/>
        </w:rPr>
        <w:t>р</w:t>
      </w:r>
      <w:r w:rsidRPr="0041771B">
        <w:rPr>
          <w:rFonts w:ascii="Times New Roman" w:hAnsi="Times New Roman" w:cs="Times New Roman"/>
          <w:sz w:val="28"/>
          <w:szCs w:val="28"/>
        </w:rPr>
        <w:t>ешением</w:t>
      </w:r>
    </w:p>
    <w:p w:rsidR="0041771B" w:rsidRPr="0041771B" w:rsidRDefault="0041771B" w:rsidP="008710E2">
      <w:pPr>
        <w:spacing w:after="0" w:line="0" w:lineRule="atLeast"/>
        <w:ind w:firstLine="709"/>
        <w:jc w:val="right"/>
        <w:rPr>
          <w:rFonts w:ascii="Times New Roman" w:hAnsi="Times New Roman" w:cs="Times New Roman"/>
          <w:sz w:val="28"/>
          <w:szCs w:val="28"/>
        </w:rPr>
      </w:pPr>
      <w:r w:rsidRPr="0041771B">
        <w:rPr>
          <w:rFonts w:ascii="Times New Roman" w:hAnsi="Times New Roman" w:cs="Times New Roman"/>
          <w:sz w:val="28"/>
          <w:szCs w:val="28"/>
        </w:rPr>
        <w:t>Собрания депутатов</w:t>
      </w:r>
    </w:p>
    <w:p w:rsidR="008710E2" w:rsidRDefault="0041771B" w:rsidP="008710E2">
      <w:pPr>
        <w:spacing w:after="0" w:line="0" w:lineRule="atLeast"/>
        <w:ind w:firstLine="709"/>
        <w:jc w:val="right"/>
        <w:rPr>
          <w:rFonts w:ascii="Times New Roman" w:hAnsi="Times New Roman" w:cs="Times New Roman"/>
          <w:sz w:val="28"/>
          <w:szCs w:val="28"/>
        </w:rPr>
      </w:pPr>
      <w:r>
        <w:rPr>
          <w:rFonts w:ascii="Times New Roman" w:hAnsi="Times New Roman" w:cs="Times New Roman"/>
          <w:sz w:val="28"/>
          <w:szCs w:val="28"/>
        </w:rPr>
        <w:t>М</w:t>
      </w:r>
      <w:r w:rsidR="00D709F7">
        <w:rPr>
          <w:rFonts w:ascii="Times New Roman" w:hAnsi="Times New Roman" w:cs="Times New Roman"/>
          <w:sz w:val="28"/>
          <w:szCs w:val="28"/>
        </w:rPr>
        <w:t>О</w:t>
      </w:r>
      <w:r>
        <w:rPr>
          <w:rFonts w:ascii="Times New Roman" w:hAnsi="Times New Roman" w:cs="Times New Roman"/>
          <w:sz w:val="28"/>
          <w:szCs w:val="28"/>
        </w:rPr>
        <w:t xml:space="preserve"> «</w:t>
      </w:r>
      <w:r w:rsidR="00D709F7">
        <w:rPr>
          <w:rFonts w:ascii="Times New Roman" w:hAnsi="Times New Roman" w:cs="Times New Roman"/>
          <w:sz w:val="28"/>
          <w:szCs w:val="28"/>
        </w:rPr>
        <w:t>село Аксай</w:t>
      </w:r>
      <w:r w:rsidRPr="0041771B">
        <w:rPr>
          <w:rFonts w:ascii="Times New Roman" w:hAnsi="Times New Roman" w:cs="Times New Roman"/>
          <w:sz w:val="28"/>
          <w:szCs w:val="28"/>
        </w:rPr>
        <w:t>»</w:t>
      </w:r>
    </w:p>
    <w:p w:rsidR="0041771B" w:rsidRPr="0041771B" w:rsidRDefault="00D709F7" w:rsidP="008710E2">
      <w:pPr>
        <w:spacing w:after="0" w:line="0" w:lineRule="atLeast"/>
        <w:ind w:firstLine="709"/>
        <w:jc w:val="right"/>
        <w:rPr>
          <w:rFonts w:ascii="Times New Roman" w:hAnsi="Times New Roman" w:cs="Times New Roman"/>
          <w:sz w:val="28"/>
          <w:szCs w:val="28"/>
        </w:rPr>
      </w:pPr>
      <w:r>
        <w:rPr>
          <w:rFonts w:ascii="Times New Roman" w:hAnsi="Times New Roman" w:cs="Times New Roman"/>
          <w:sz w:val="28"/>
          <w:szCs w:val="28"/>
        </w:rPr>
        <w:t xml:space="preserve"> Хасавюртовского района</w:t>
      </w:r>
      <w:r w:rsidR="0041771B" w:rsidRPr="0041771B">
        <w:rPr>
          <w:rFonts w:ascii="Times New Roman" w:hAnsi="Times New Roman" w:cs="Times New Roman"/>
          <w:sz w:val="28"/>
          <w:szCs w:val="28"/>
        </w:rPr>
        <w:t xml:space="preserve"> РД</w:t>
      </w:r>
    </w:p>
    <w:p w:rsidR="0041771B" w:rsidRPr="0041771B" w:rsidRDefault="0041771B" w:rsidP="008710E2">
      <w:pPr>
        <w:spacing w:after="0" w:line="0" w:lineRule="atLeast"/>
        <w:ind w:firstLine="709"/>
        <w:jc w:val="right"/>
        <w:rPr>
          <w:rFonts w:ascii="Times New Roman" w:hAnsi="Times New Roman" w:cs="Times New Roman"/>
          <w:sz w:val="28"/>
          <w:szCs w:val="28"/>
        </w:rPr>
      </w:pPr>
    </w:p>
    <w:p w:rsidR="0041771B" w:rsidRPr="0041771B" w:rsidRDefault="0041771B" w:rsidP="008710E2">
      <w:pPr>
        <w:spacing w:after="0" w:line="0" w:lineRule="atLeast"/>
        <w:ind w:firstLine="709"/>
        <w:jc w:val="right"/>
        <w:rPr>
          <w:rFonts w:ascii="Times New Roman" w:hAnsi="Times New Roman" w:cs="Times New Roman"/>
          <w:sz w:val="28"/>
          <w:szCs w:val="28"/>
        </w:rPr>
      </w:pPr>
      <w:r>
        <w:rPr>
          <w:rFonts w:ascii="Times New Roman" w:hAnsi="Times New Roman" w:cs="Times New Roman"/>
          <w:sz w:val="28"/>
          <w:szCs w:val="28"/>
        </w:rPr>
        <w:t xml:space="preserve"> № _</w:t>
      </w:r>
      <w:r w:rsidR="00D20594">
        <w:rPr>
          <w:rFonts w:ascii="Times New Roman" w:hAnsi="Times New Roman" w:cs="Times New Roman"/>
          <w:sz w:val="28"/>
          <w:szCs w:val="28"/>
        </w:rPr>
        <w:t>10/2</w:t>
      </w:r>
      <w:r>
        <w:rPr>
          <w:rFonts w:ascii="Times New Roman" w:hAnsi="Times New Roman" w:cs="Times New Roman"/>
          <w:sz w:val="28"/>
          <w:szCs w:val="28"/>
        </w:rPr>
        <w:t>_ от «_</w:t>
      </w:r>
      <w:r w:rsidR="00D20594">
        <w:rPr>
          <w:rFonts w:ascii="Times New Roman" w:hAnsi="Times New Roman" w:cs="Times New Roman"/>
          <w:sz w:val="28"/>
          <w:szCs w:val="28"/>
        </w:rPr>
        <w:t>27</w:t>
      </w:r>
      <w:r>
        <w:rPr>
          <w:rFonts w:ascii="Times New Roman" w:hAnsi="Times New Roman" w:cs="Times New Roman"/>
          <w:sz w:val="28"/>
          <w:szCs w:val="28"/>
        </w:rPr>
        <w:t>_» __</w:t>
      </w:r>
      <w:r w:rsidR="00D20594">
        <w:rPr>
          <w:rFonts w:ascii="Times New Roman" w:hAnsi="Times New Roman" w:cs="Times New Roman"/>
          <w:sz w:val="28"/>
          <w:szCs w:val="28"/>
        </w:rPr>
        <w:t>04</w:t>
      </w:r>
      <w:r>
        <w:rPr>
          <w:rFonts w:ascii="Times New Roman" w:hAnsi="Times New Roman" w:cs="Times New Roman"/>
          <w:sz w:val="28"/>
          <w:szCs w:val="28"/>
        </w:rPr>
        <w:t>__20</w:t>
      </w:r>
      <w:r w:rsidR="008710E2">
        <w:rPr>
          <w:rFonts w:ascii="Times New Roman" w:hAnsi="Times New Roman" w:cs="Times New Roman"/>
          <w:sz w:val="28"/>
          <w:szCs w:val="28"/>
        </w:rPr>
        <w:t>22</w:t>
      </w:r>
      <w:r w:rsidRPr="0041771B">
        <w:rPr>
          <w:rFonts w:ascii="Times New Roman" w:hAnsi="Times New Roman" w:cs="Times New Roman"/>
          <w:sz w:val="28"/>
          <w:szCs w:val="28"/>
        </w:rPr>
        <w:t xml:space="preserve"> г.</w:t>
      </w:r>
    </w:p>
    <w:p w:rsidR="0041771B" w:rsidRPr="0041771B" w:rsidRDefault="0041771B" w:rsidP="008710E2">
      <w:pPr>
        <w:spacing w:after="0" w:line="0" w:lineRule="atLeast"/>
        <w:ind w:firstLine="709"/>
        <w:jc w:val="right"/>
        <w:rPr>
          <w:rFonts w:ascii="Times New Roman" w:hAnsi="Times New Roman" w:cs="Times New Roman"/>
          <w:sz w:val="28"/>
          <w:szCs w:val="28"/>
        </w:rPr>
      </w:pPr>
    </w:p>
    <w:p w:rsidR="0041771B" w:rsidRPr="0041771B" w:rsidRDefault="0041771B" w:rsidP="0041771B">
      <w:pPr>
        <w:spacing w:after="0"/>
        <w:ind w:firstLine="709"/>
        <w:rPr>
          <w:rFonts w:ascii="Times New Roman" w:hAnsi="Times New Roman" w:cs="Times New Roman"/>
          <w:sz w:val="28"/>
          <w:szCs w:val="28"/>
        </w:rPr>
      </w:pPr>
    </w:p>
    <w:p w:rsidR="0041771B" w:rsidRPr="0041771B" w:rsidRDefault="0041771B" w:rsidP="0041771B">
      <w:pPr>
        <w:spacing w:after="0"/>
        <w:ind w:firstLine="709"/>
        <w:rPr>
          <w:rFonts w:ascii="Times New Roman" w:hAnsi="Times New Roman" w:cs="Times New Roman"/>
          <w:sz w:val="28"/>
          <w:szCs w:val="28"/>
        </w:rPr>
      </w:pPr>
    </w:p>
    <w:p w:rsidR="00035F3B" w:rsidRDefault="0041771B" w:rsidP="00035F3B">
      <w:pPr>
        <w:spacing w:after="0"/>
        <w:ind w:firstLine="709"/>
        <w:jc w:val="center"/>
        <w:rPr>
          <w:rFonts w:ascii="Times New Roman" w:hAnsi="Times New Roman" w:cs="Times New Roman"/>
          <w:b/>
          <w:sz w:val="28"/>
          <w:szCs w:val="28"/>
        </w:rPr>
      </w:pPr>
      <w:r w:rsidRPr="0046439E">
        <w:rPr>
          <w:rFonts w:ascii="Times New Roman" w:hAnsi="Times New Roman" w:cs="Times New Roman"/>
          <w:b/>
          <w:sz w:val="28"/>
          <w:szCs w:val="28"/>
        </w:rPr>
        <w:t>Прав</w:t>
      </w:r>
      <w:r w:rsidR="00035F3B">
        <w:rPr>
          <w:rFonts w:ascii="Times New Roman" w:hAnsi="Times New Roman" w:cs="Times New Roman"/>
          <w:b/>
          <w:sz w:val="28"/>
          <w:szCs w:val="28"/>
        </w:rPr>
        <w:t>ила благоустройства</w:t>
      </w:r>
      <w:r w:rsidRPr="0046439E">
        <w:rPr>
          <w:rFonts w:ascii="Times New Roman" w:hAnsi="Times New Roman" w:cs="Times New Roman"/>
          <w:b/>
          <w:sz w:val="28"/>
          <w:szCs w:val="28"/>
        </w:rPr>
        <w:t xml:space="preserve"> территори</w:t>
      </w:r>
      <w:r w:rsidR="00035F3B">
        <w:rPr>
          <w:rFonts w:ascii="Times New Roman" w:hAnsi="Times New Roman" w:cs="Times New Roman"/>
          <w:b/>
          <w:sz w:val="28"/>
          <w:szCs w:val="28"/>
        </w:rPr>
        <w:t>и</w:t>
      </w:r>
    </w:p>
    <w:p w:rsidR="00035F3B" w:rsidRDefault="00035F3B" w:rsidP="00035F3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муниципального образования</w:t>
      </w:r>
      <w:r w:rsidR="00D709F7">
        <w:rPr>
          <w:rFonts w:ascii="Times New Roman" w:hAnsi="Times New Roman" w:cs="Times New Roman"/>
          <w:b/>
          <w:sz w:val="28"/>
          <w:szCs w:val="28"/>
        </w:rPr>
        <w:t xml:space="preserve"> «село Аксай»</w:t>
      </w:r>
    </w:p>
    <w:p w:rsidR="0041771B" w:rsidRPr="0046439E" w:rsidRDefault="00D709F7" w:rsidP="00035F3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МО </w:t>
      </w:r>
      <w:r w:rsidR="0041771B" w:rsidRPr="0046439E">
        <w:rPr>
          <w:rFonts w:ascii="Times New Roman" w:hAnsi="Times New Roman" w:cs="Times New Roman"/>
          <w:b/>
          <w:sz w:val="28"/>
          <w:szCs w:val="28"/>
        </w:rPr>
        <w:t>«Хасавюртовский район»</w:t>
      </w:r>
      <w:r>
        <w:rPr>
          <w:rFonts w:ascii="Times New Roman" w:hAnsi="Times New Roman" w:cs="Times New Roman"/>
          <w:b/>
          <w:sz w:val="28"/>
          <w:szCs w:val="28"/>
        </w:rPr>
        <w:t xml:space="preserve"> Республики Дагестан</w:t>
      </w:r>
    </w:p>
    <w:p w:rsidR="0041771B" w:rsidRDefault="0041771B" w:rsidP="00035F3B">
      <w:pPr>
        <w:spacing w:after="0"/>
        <w:ind w:firstLine="709"/>
        <w:jc w:val="center"/>
        <w:rPr>
          <w:rFonts w:ascii="Times New Roman" w:hAnsi="Times New Roman" w:cs="Times New Roman"/>
          <w:b/>
          <w:sz w:val="28"/>
          <w:szCs w:val="28"/>
        </w:rPr>
      </w:pPr>
    </w:p>
    <w:p w:rsidR="008710E2" w:rsidRDefault="008710E2" w:rsidP="0041771B">
      <w:pPr>
        <w:spacing w:after="0"/>
        <w:ind w:firstLine="709"/>
        <w:rPr>
          <w:rFonts w:ascii="Times New Roman" w:hAnsi="Times New Roman" w:cs="Times New Roman"/>
          <w:b/>
          <w:sz w:val="28"/>
          <w:szCs w:val="28"/>
        </w:rPr>
      </w:pPr>
    </w:p>
    <w:p w:rsidR="008710E2" w:rsidRPr="008710E2" w:rsidRDefault="008710E2" w:rsidP="008710E2">
      <w:pPr>
        <w:jc w:val="center"/>
        <w:rPr>
          <w:rFonts w:ascii="Times New Roman" w:hAnsi="Times New Roman" w:cs="Times New Roman"/>
          <w:sz w:val="28"/>
          <w:szCs w:val="28"/>
        </w:rPr>
      </w:pPr>
      <w:r w:rsidRPr="008710E2">
        <w:rPr>
          <w:rFonts w:ascii="Times New Roman" w:hAnsi="Times New Roman" w:cs="Times New Roman"/>
          <w:sz w:val="28"/>
          <w:szCs w:val="28"/>
        </w:rPr>
        <w:t>Содержание</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w:t>
      </w:r>
      <w:r w:rsidRPr="008710E2">
        <w:rPr>
          <w:rFonts w:ascii="Times New Roman" w:hAnsi="Times New Roman" w:cs="Times New Roman"/>
          <w:sz w:val="28"/>
          <w:szCs w:val="28"/>
        </w:rPr>
        <w:tab/>
        <w:t>Общие положения.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w:t>
      </w:r>
      <w:r w:rsidRPr="008710E2">
        <w:rPr>
          <w:rFonts w:ascii="Times New Roman" w:hAnsi="Times New Roman" w:cs="Times New Roman"/>
          <w:sz w:val="28"/>
          <w:szCs w:val="28"/>
        </w:rPr>
        <w:tab/>
        <w:t>Задачи и принципы благоустройства территории.</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3.</w:t>
      </w:r>
      <w:r w:rsidRPr="008710E2">
        <w:rPr>
          <w:rFonts w:ascii="Times New Roman" w:hAnsi="Times New Roman" w:cs="Times New Roman"/>
          <w:sz w:val="28"/>
          <w:szCs w:val="28"/>
        </w:rPr>
        <w:tab/>
        <w:t>Требования к организации благоустройства территории села Аксай и содержанию объектов (элементов) благоустройства.</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4.</w:t>
      </w:r>
      <w:r w:rsidRPr="008710E2">
        <w:rPr>
          <w:rFonts w:ascii="Times New Roman" w:hAnsi="Times New Roman" w:cs="Times New Roman"/>
          <w:sz w:val="28"/>
          <w:szCs w:val="28"/>
        </w:rPr>
        <w:tab/>
        <w:t>Перечень работ по благоустройству и периодичность их выполнения.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5.</w:t>
      </w:r>
      <w:r w:rsidRPr="008710E2">
        <w:rPr>
          <w:rFonts w:ascii="Times New Roman" w:hAnsi="Times New Roman" w:cs="Times New Roman"/>
          <w:sz w:val="28"/>
          <w:szCs w:val="28"/>
        </w:rPr>
        <w:tab/>
        <w:t>Требования к содержанию фасадов и ограждающих конструкций зданий (сооружений).</w:t>
      </w:r>
    </w:p>
    <w:p w:rsidR="00A85AFC"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6.</w:t>
      </w:r>
      <w:r w:rsidRPr="008710E2">
        <w:rPr>
          <w:rFonts w:ascii="Times New Roman" w:hAnsi="Times New Roman" w:cs="Times New Roman"/>
          <w:sz w:val="28"/>
          <w:szCs w:val="28"/>
        </w:rPr>
        <w:tab/>
        <w:t xml:space="preserve">Требования к размещению и содержанию средств наружной информации </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7.Требования к размещению и содержанию объектов (устройств)</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наружного освещения.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8.</w:t>
      </w:r>
      <w:r w:rsidRPr="008710E2">
        <w:rPr>
          <w:rFonts w:ascii="Times New Roman" w:hAnsi="Times New Roman" w:cs="Times New Roman"/>
          <w:sz w:val="28"/>
          <w:szCs w:val="28"/>
        </w:rPr>
        <w:tab/>
        <w:t>Требования к охране и содержанию зеленых насаждений, озелененных территорий.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9.</w:t>
      </w:r>
      <w:r w:rsidRPr="008710E2">
        <w:rPr>
          <w:rFonts w:ascii="Times New Roman" w:hAnsi="Times New Roman" w:cs="Times New Roman"/>
          <w:sz w:val="28"/>
          <w:szCs w:val="28"/>
        </w:rPr>
        <w:tab/>
        <w:t>Требования к содержанию домашних животных.</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10.</w:t>
      </w:r>
      <w:r w:rsidRPr="008710E2">
        <w:rPr>
          <w:rFonts w:ascii="Times New Roman" w:hAnsi="Times New Roman" w:cs="Times New Roman"/>
          <w:sz w:val="28"/>
          <w:szCs w:val="28"/>
        </w:rPr>
        <w:tab/>
        <w:t>Требования к размещению и содержанию некапиталь</w:t>
      </w:r>
      <w:r w:rsidR="00A85AFC">
        <w:rPr>
          <w:rFonts w:ascii="Times New Roman" w:hAnsi="Times New Roman" w:cs="Times New Roman"/>
          <w:sz w:val="28"/>
          <w:szCs w:val="28"/>
        </w:rPr>
        <w:t>ных, в том числе нестационарных</w:t>
      </w:r>
      <w:r w:rsidRPr="008710E2">
        <w:rPr>
          <w:rFonts w:ascii="Times New Roman" w:hAnsi="Times New Roman" w:cs="Times New Roman"/>
          <w:sz w:val="28"/>
          <w:szCs w:val="28"/>
        </w:rPr>
        <w:t xml:space="preserve"> строений, сооружений.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11.</w:t>
      </w:r>
      <w:r w:rsidRPr="008710E2">
        <w:rPr>
          <w:rFonts w:ascii="Times New Roman" w:hAnsi="Times New Roman" w:cs="Times New Roman"/>
          <w:sz w:val="28"/>
          <w:szCs w:val="28"/>
        </w:rPr>
        <w:tab/>
        <w:t>Требования к содержанию строительных площадок.</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12.</w:t>
      </w:r>
      <w:r w:rsidRPr="008710E2">
        <w:rPr>
          <w:rFonts w:ascii="Times New Roman" w:hAnsi="Times New Roman" w:cs="Times New Roman"/>
          <w:sz w:val="28"/>
          <w:szCs w:val="28"/>
        </w:rPr>
        <w:tab/>
        <w:t>Требования к размещению и содержанию малых архитектурных форм.</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13.</w:t>
      </w:r>
      <w:r w:rsidRPr="008710E2">
        <w:rPr>
          <w:rFonts w:ascii="Times New Roman" w:hAnsi="Times New Roman" w:cs="Times New Roman"/>
          <w:sz w:val="28"/>
          <w:szCs w:val="28"/>
        </w:rPr>
        <w:tab/>
        <w:t>Требования к содержанию парков.</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14.</w:t>
      </w:r>
      <w:r w:rsidRPr="008710E2">
        <w:rPr>
          <w:rFonts w:ascii="Times New Roman" w:hAnsi="Times New Roman" w:cs="Times New Roman"/>
          <w:sz w:val="28"/>
          <w:szCs w:val="28"/>
        </w:rPr>
        <w:tab/>
        <w:t>Содержание и эксплуатация дорог.</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15.</w:t>
      </w:r>
      <w:r w:rsidRPr="008710E2">
        <w:rPr>
          <w:rFonts w:ascii="Times New Roman" w:hAnsi="Times New Roman" w:cs="Times New Roman"/>
          <w:sz w:val="28"/>
          <w:szCs w:val="28"/>
        </w:rPr>
        <w:tab/>
        <w:t>Требования</w:t>
      </w:r>
      <w:r w:rsidRPr="008710E2">
        <w:rPr>
          <w:rFonts w:ascii="Times New Roman" w:hAnsi="Times New Roman" w:cs="Times New Roman"/>
          <w:sz w:val="28"/>
          <w:szCs w:val="28"/>
        </w:rPr>
        <w:tab/>
        <w:t>к</w:t>
      </w:r>
      <w:r w:rsidRPr="008710E2">
        <w:rPr>
          <w:rFonts w:ascii="Times New Roman" w:hAnsi="Times New Roman" w:cs="Times New Roman"/>
          <w:sz w:val="28"/>
          <w:szCs w:val="28"/>
        </w:rPr>
        <w:tab/>
        <w:t>производству</w:t>
      </w:r>
      <w:r w:rsidRPr="008710E2">
        <w:rPr>
          <w:rFonts w:ascii="Times New Roman" w:hAnsi="Times New Roman" w:cs="Times New Roman"/>
          <w:sz w:val="28"/>
          <w:szCs w:val="28"/>
        </w:rPr>
        <w:tab/>
        <w:t>земляных</w:t>
      </w:r>
      <w:r w:rsidRPr="008710E2">
        <w:rPr>
          <w:rFonts w:ascii="Times New Roman" w:hAnsi="Times New Roman" w:cs="Times New Roman"/>
          <w:sz w:val="28"/>
          <w:szCs w:val="28"/>
        </w:rPr>
        <w:tab/>
        <w:t>и</w:t>
      </w:r>
      <w:r w:rsidRPr="008710E2">
        <w:rPr>
          <w:rFonts w:ascii="Times New Roman" w:hAnsi="Times New Roman" w:cs="Times New Roman"/>
          <w:sz w:val="28"/>
          <w:szCs w:val="28"/>
        </w:rPr>
        <w:tab/>
        <w:t>строительных</w:t>
      </w:r>
      <w:r w:rsidRPr="008710E2">
        <w:rPr>
          <w:rFonts w:ascii="Times New Roman" w:hAnsi="Times New Roman" w:cs="Times New Roman"/>
          <w:sz w:val="28"/>
          <w:szCs w:val="28"/>
        </w:rPr>
        <w:tab/>
        <w:t>работ</w:t>
      </w:r>
      <w:r w:rsidRPr="008710E2">
        <w:rPr>
          <w:rFonts w:ascii="Times New Roman" w:hAnsi="Times New Roman" w:cs="Times New Roman"/>
          <w:sz w:val="28"/>
          <w:szCs w:val="28"/>
        </w:rPr>
        <w:tab/>
        <w:t>и восстановлению элементов благоустройства после их завершения.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lastRenderedPageBreak/>
        <w:t>16.</w:t>
      </w:r>
      <w:r w:rsidRPr="008710E2">
        <w:rPr>
          <w:rFonts w:ascii="Times New Roman" w:hAnsi="Times New Roman" w:cs="Times New Roman"/>
          <w:sz w:val="28"/>
          <w:szCs w:val="28"/>
        </w:rPr>
        <w:tab/>
        <w:t>Требования к проведению работ при строительстве, эксплуатации, ремонте и реконструкции систем коммунальной инфраструктуры</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17.</w:t>
      </w:r>
      <w:r w:rsidRPr="008710E2">
        <w:rPr>
          <w:rFonts w:ascii="Times New Roman" w:hAnsi="Times New Roman" w:cs="Times New Roman"/>
          <w:sz w:val="28"/>
          <w:szCs w:val="28"/>
        </w:rPr>
        <w:tab/>
        <w:t>Требования к праздничному оформлению муниципального образования «село Аксай».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18.</w:t>
      </w:r>
      <w:r w:rsidRPr="008710E2">
        <w:rPr>
          <w:rFonts w:ascii="Times New Roman" w:hAnsi="Times New Roman" w:cs="Times New Roman"/>
          <w:sz w:val="28"/>
          <w:szCs w:val="28"/>
        </w:rPr>
        <w:tab/>
        <w:t>Порядок</w:t>
      </w:r>
      <w:r w:rsidRPr="008710E2">
        <w:rPr>
          <w:rFonts w:ascii="Times New Roman" w:hAnsi="Times New Roman" w:cs="Times New Roman"/>
          <w:sz w:val="28"/>
          <w:szCs w:val="28"/>
        </w:rPr>
        <w:tab/>
        <w:t>и</w:t>
      </w:r>
      <w:r w:rsidRPr="008710E2">
        <w:rPr>
          <w:rFonts w:ascii="Times New Roman" w:hAnsi="Times New Roman" w:cs="Times New Roman"/>
          <w:sz w:val="28"/>
          <w:szCs w:val="28"/>
        </w:rPr>
        <w:tab/>
        <w:t>механизмы</w:t>
      </w:r>
      <w:r w:rsidRPr="008710E2">
        <w:rPr>
          <w:rFonts w:ascii="Times New Roman" w:hAnsi="Times New Roman" w:cs="Times New Roman"/>
          <w:sz w:val="28"/>
          <w:szCs w:val="28"/>
        </w:rPr>
        <w:tab/>
        <w:t>общественного</w:t>
      </w:r>
      <w:r w:rsidRPr="008710E2">
        <w:rPr>
          <w:rFonts w:ascii="Times New Roman" w:hAnsi="Times New Roman" w:cs="Times New Roman"/>
          <w:sz w:val="28"/>
          <w:szCs w:val="28"/>
        </w:rPr>
        <w:tab/>
        <w:t>участия</w:t>
      </w:r>
      <w:r w:rsidRPr="008710E2">
        <w:rPr>
          <w:rFonts w:ascii="Times New Roman" w:hAnsi="Times New Roman" w:cs="Times New Roman"/>
          <w:sz w:val="28"/>
          <w:szCs w:val="28"/>
        </w:rPr>
        <w:tab/>
        <w:t>в</w:t>
      </w:r>
      <w:r w:rsidRPr="008710E2">
        <w:rPr>
          <w:rFonts w:ascii="Times New Roman" w:hAnsi="Times New Roman" w:cs="Times New Roman"/>
          <w:sz w:val="28"/>
          <w:szCs w:val="28"/>
        </w:rPr>
        <w:tab/>
        <w:t>процессе благоустройства.</w:t>
      </w:r>
    </w:p>
    <w:p w:rsidR="008710E2" w:rsidRPr="008710E2" w:rsidRDefault="008710E2" w:rsidP="008710E2">
      <w:pPr>
        <w:spacing w:after="0"/>
        <w:ind w:firstLine="709"/>
        <w:jc w:val="both"/>
        <w:rPr>
          <w:rFonts w:ascii="Times New Roman" w:hAnsi="Times New Roman" w:cs="Times New Roman"/>
          <w:sz w:val="28"/>
          <w:szCs w:val="28"/>
        </w:rPr>
      </w:pP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19.</w:t>
      </w:r>
      <w:r w:rsidRPr="008710E2">
        <w:rPr>
          <w:rFonts w:ascii="Times New Roman" w:hAnsi="Times New Roman" w:cs="Times New Roman"/>
          <w:sz w:val="28"/>
          <w:szCs w:val="28"/>
        </w:rPr>
        <w:tab/>
        <w:t>Порядок участия собственников и (или) иных законных владельцев зданий (помещений в них), строений и сооружений, земельных участков в содержании прилегающих территорий.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20.</w:t>
      </w:r>
      <w:r w:rsidRPr="008710E2">
        <w:rPr>
          <w:rFonts w:ascii="Times New Roman" w:hAnsi="Times New Roman" w:cs="Times New Roman"/>
          <w:sz w:val="28"/>
          <w:szCs w:val="28"/>
        </w:rPr>
        <w:tab/>
        <w:t>На территории муниципального образования «село Аксай» запрещено.</w:t>
      </w:r>
    </w:p>
    <w:p w:rsid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21.</w:t>
      </w:r>
      <w:r w:rsidRPr="008710E2">
        <w:rPr>
          <w:rFonts w:ascii="Times New Roman" w:hAnsi="Times New Roman" w:cs="Times New Roman"/>
          <w:sz w:val="28"/>
          <w:szCs w:val="28"/>
        </w:rPr>
        <w:tab/>
        <w:t>Ответственность за нарушение настоящих Правил.</w:t>
      </w:r>
    </w:p>
    <w:p w:rsidR="008710E2" w:rsidRDefault="008710E2" w:rsidP="008710E2">
      <w:pPr>
        <w:spacing w:after="0"/>
        <w:ind w:firstLine="709"/>
        <w:jc w:val="both"/>
        <w:rPr>
          <w:rFonts w:ascii="Times New Roman" w:hAnsi="Times New Roman" w:cs="Times New Roman"/>
          <w:sz w:val="28"/>
          <w:szCs w:val="28"/>
        </w:rPr>
      </w:pPr>
    </w:p>
    <w:p w:rsidR="008710E2" w:rsidRDefault="008710E2" w:rsidP="008710E2">
      <w:pPr>
        <w:spacing w:after="0"/>
        <w:ind w:firstLine="709"/>
        <w:jc w:val="both"/>
        <w:rPr>
          <w:rFonts w:ascii="Times New Roman" w:hAnsi="Times New Roman" w:cs="Times New Roman"/>
          <w:sz w:val="28"/>
          <w:szCs w:val="28"/>
        </w:rPr>
      </w:pPr>
    </w:p>
    <w:p w:rsidR="008710E2" w:rsidRPr="008710E2" w:rsidRDefault="008710E2" w:rsidP="008710E2">
      <w:pPr>
        <w:spacing w:after="0"/>
        <w:ind w:firstLine="709"/>
        <w:jc w:val="both"/>
        <w:rPr>
          <w:rFonts w:ascii="Times New Roman" w:hAnsi="Times New Roman" w:cs="Times New Roman"/>
          <w:sz w:val="28"/>
          <w:szCs w:val="28"/>
        </w:rPr>
      </w:pPr>
    </w:p>
    <w:p w:rsidR="008710E2" w:rsidRPr="008710E2" w:rsidRDefault="008710E2" w:rsidP="008710E2">
      <w:pPr>
        <w:pStyle w:val="a9"/>
        <w:numPr>
          <w:ilvl w:val="0"/>
          <w:numId w:val="1"/>
        </w:numPr>
        <w:spacing w:after="0"/>
        <w:jc w:val="center"/>
        <w:rPr>
          <w:rFonts w:ascii="Times New Roman" w:hAnsi="Times New Roman" w:cs="Times New Roman"/>
          <w:b/>
          <w:sz w:val="28"/>
          <w:szCs w:val="28"/>
        </w:rPr>
      </w:pPr>
      <w:r w:rsidRPr="008710E2">
        <w:rPr>
          <w:rFonts w:ascii="Times New Roman" w:hAnsi="Times New Roman" w:cs="Times New Roman"/>
          <w:b/>
          <w:sz w:val="28"/>
          <w:szCs w:val="28"/>
        </w:rPr>
        <w:t>Общие положения</w:t>
      </w:r>
    </w:p>
    <w:p w:rsidR="008710E2" w:rsidRDefault="008710E2" w:rsidP="008710E2">
      <w:pPr>
        <w:spacing w:after="0"/>
        <w:jc w:val="center"/>
        <w:rPr>
          <w:rFonts w:ascii="Times New Roman" w:hAnsi="Times New Roman" w:cs="Times New Roman"/>
          <w:b/>
          <w:sz w:val="28"/>
          <w:szCs w:val="28"/>
        </w:rPr>
      </w:pP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1.1 Правила благоустройства территории муниципального образования «село Аксай» (далее - Правила) разработаны в соответствии с Градостроительным кодексом Российской Федерации, Земельным кодексом Российской Федерации, Федеральными законами от 06.10.2003 N 131-ФЗ "Об общих принципах организации местного самоуправления в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24.06.1998 N 89-ФЗ "Об отходах производства и потребления", Указом Президента РФ от 19.04.2017 N</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176 "О Стратегии экологической безопасности Российской Федерации на период до 2025 года", постановлением Госстроя от 27.09.2003 N 170 "Об утверждении Правил и норм технической эксплуатации жилищного фонда", Инструкцией по организации и технологии механизированной уборки населенных мест, утвержденной Министерством жилищного и коммунального хозяйства РСФСР от 12.07.1978,"СП 42.13330.2016. Свод правил. Градостроительство. Планировка и застройка городских и сельских поселений. Актуализированная редакция СНиП 2.07.01-89*", "СП 476.1325800.2020. Свод правил. Территории городских и сельских поселений. Правила планировки, застройки и благоустройства жилых микрорайонов", Приказом Минстроя России от 29.12.2021 N 1042/пр "Об </w:t>
      </w:r>
      <w:r w:rsidRPr="008710E2">
        <w:rPr>
          <w:rFonts w:ascii="Times New Roman" w:hAnsi="Times New Roman" w:cs="Times New Roman"/>
          <w:sz w:val="28"/>
          <w:szCs w:val="28"/>
        </w:rPr>
        <w:lastRenderedPageBreak/>
        <w:t>утверждении методических рекомендаций по разработке норм и правил по благоустройству территорий муниципальных образований", Уставом муниципального образования «село Аксай» Хасавюртовского района Республики Дагестан.</w:t>
      </w: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1.2 Настоящие Правила устанавливают единые требования к благоустройству территории муниципального образования «село Аксай».</w:t>
      </w: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1.3 Настоящие Правила являются обязательными для исполнения всеми гражданами, юридическими лицами независимо от их организационно- правовой формы и индивидуальными предпринимателями и действуют на всей территории муниципального образования «село Аксай».</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1.4 Организация работ по благоустройству и содержанию территории муниципального образования «село Аксай» обеспечивается собственниками (правообладателями) земельных участков, зданий, строений и сооружений, и (или) уполномоченными ими лицами, являющимися пользователями, если иное не установлено законодательством.</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1.5 Для целей настоящих Правил используются следующие термины и определения:</w:t>
      </w: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Аварийное дерево - дерево, которое по своему состоянию (наличие структурных изъянов, дупел, гнилей, обрыва корней, опасного наклона, способных привести к падению всего дерева или его части) или местоположению представляет угрозу для жизни и здоровья человека, сохранности имущества, инженерных коммуникаций и объектов.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Архитектурная подсветка зданий, строений, сооружений (архитектурное освещение) - освещение, применяемое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Архитектурно-градостроительный облик объекта капитального строительства (далее - АГО) – совокупность композиционных приемов и фасадных решений объекта, увязанных с окружающей градостроительной средой и зафиксированных в архитектурной части документации для строительства, реконструкции, ремонта, благоустройства и художественного оформления объекта, в том числе в виде эскизного проекта.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Биотуалет - переносной, передвижной или стационарный туалет камерного типа, работающий с применением специальных биодобавок для уничтожения запахов и разложения жидких бытовых отходов, мобильные туалетные кабины.</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Бульвар - озелененная территория линейной формы, предназначенная для транзитного пешеходного движения, прогулок, повседневного отдыха.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Бесхозяйное (брошенное) транспортное средство - транспортное средство, собственник которого неизвестен, оставленное собственником с целью отказа от права собственности на него либо от права собственности на которое собственник отказался, а также разукомплектованное транспортное средство, находящееся в состоянии, определяемом отсутствием на нем основных узлов и агрегатов, кузовных деталей (капот, крышка багажника, двери, какая-либо из частей транспортного средства), стекол и колес, включая сгоревшие, в 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Перечнем неисправностей и условий, при которых запрещается эксплуатация транспортных средств (постановление Правительства РФ от 23.10.1993 N 1090 "О Правилах дорожного движения").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Бункер - мусоросборник, предназначенный для складирования крупногабаритных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Владелец - физическое или юридическое лицо независимо от организационно-правовой формы, индивидуальный предприниматель, во владении которого находится имущество на праве собственности, ином вещном праве либо договоре.</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случае, если такой земельный участок образован, в отношении которого установлены границы прилегающей территории, и не являющаяся их общей границей;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Внутренняя часть границ прилегающей территории - часть границ прилегающей территории, непосредственно</w:t>
      </w:r>
      <w:r>
        <w:rPr>
          <w:rFonts w:ascii="Times New Roman" w:hAnsi="Times New Roman" w:cs="Times New Roman"/>
          <w:sz w:val="28"/>
          <w:szCs w:val="28"/>
        </w:rPr>
        <w:t xml:space="preserve"> примыкающая к зданию, строению, </w:t>
      </w:r>
      <w:r w:rsidRPr="008710E2">
        <w:rPr>
          <w:rFonts w:ascii="Times New Roman" w:hAnsi="Times New Roman" w:cs="Times New Roman"/>
          <w:sz w:val="28"/>
          <w:szCs w:val="28"/>
        </w:rPr>
        <w:t>сооружению, земельному участку в случае, если такой земельный участок образован;</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Внутриквартальный проезд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(УДС), предназначенная для обслуживания застройки.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Газон - покрытая травянистой и(или)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и(или) граничащая с твердым покрытием пешеходных дорожек, тротуаров, проезжей частью дорог.</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Границы прилегающей территории - местоположение прилегающей территории по периметру, определенное исходя из расстояния от внутренней части границ прилегающей территории до внешней части границ прилегающей территории с учетом требований, установленных настоящим Законом;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Городская среда - это совокупность природных, архитектурно- 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Жидкие бытовые отходы (далее - ЖБО) - хозяйственно-бытовые стоки от жилых и общественных зданий, образовавшиеся в процессе производства и потребления.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w:t>
      </w:r>
      <w:r w:rsidRPr="008710E2">
        <w:rPr>
          <w:rFonts w:ascii="Times New Roman" w:hAnsi="Times New Roman" w:cs="Times New Roman"/>
          <w:sz w:val="28"/>
          <w:szCs w:val="28"/>
        </w:rPr>
        <w:lastRenderedPageBreak/>
        <w:t>одиноких престарелых, дома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Захоронение отходов -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Здания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Земляные работы - отдельные виды работ, связанные с нарушением благоустройства городских территорий, перемещением и выемкой грунта, снятием растительного и плодородного слоя.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Зеленые насаждения - совокупность древесных, кустарниковых и травянистых растений на определенной территории.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Детская игровая площадка - специально оборудованная территория, предназначенная для игры детей, в том числе и детей с ограниченными возможностями, включающая в себя оборудование и покрытие для детской игровой площадки. Детские игровые площадки предназначены для благоустройства жилых зон и установки на участках дошкольных учреждений и школьных площадках для подвижных игр.</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Детская спортивная площадка - специально оборудованная территория, предназначенная для сохранения и укрепления здоровья, развития психофизических способностей детей, в том числе и детей с ограниченными возможностями, в процессе их осознанной двигательной активности, включающая оборудование и покрытие детской спортивной площадки.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Инженерные коммуникации - наземные, надземные и подземные коммуникации, включающие в себя сети, трассы водо-, тепло-, газо-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дождеприемных и вентиляционных решеток, различного вспомогательного оборудования и агрегатов, уличные водоразборные колонки);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Контейнер - мусоросборник, предназначенный для складирования твердых коммунальных отходов, за исключением крупногабаритных отходов.</w:t>
      </w:r>
    </w:p>
    <w:p w:rsidR="008710E2" w:rsidRP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r w:rsidRPr="008710E2">
        <w:rPr>
          <w:rFonts w:ascii="Times New Roman" w:hAnsi="Times New Roman" w:cs="Times New Roman"/>
          <w:sz w:val="28"/>
          <w:szCs w:val="28"/>
        </w:rPr>
        <w:t>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 эпидемиологического благополучия населения и предназначенное для размещения контейнеров и бункеров;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Компенсационное озеленение - воспроизводство зеленых насаждений взамен уничтоженных или поврежденных.</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Качество городской среды - комплексная характеристика территории и ее частей, определяющая уровень комфорта повседневной жизни для различных слоев населения.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сельчанами и сообществами.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Критерии качества городской среды - количественные и поддающиеся измерению параметры качества городской среды.</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Лотковая зона - часть дороги или тротуара шириной 0,5 м, примыкающая к бордюру и предназначенная для сбора осадков и пропуска поверхностных вод.</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Малые архитектурные формы (МАФ)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городской среды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спортивно- игровых площадок, хоккейных коробок и другие конструкции, устройства, являющиеся объектами декоративно-прикладного искусства и предназначенные для досуга и отдыха горожан).</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Места массового пребывания людей - территории, на которых возможно одновременное скопление большого количества людей: парка, сквера, остановки транспорта, территории рынков, ярмарок, торговых зон.</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Микрорайон жилой - элемент планировочной структуры городского и сельского поселения, на территории которого размещается преимущественно жилая застройка, в границах которого обеспечивается обслуживание населения объектами повседневного и периодическо</w:t>
      </w:r>
      <w:r>
        <w:rPr>
          <w:rFonts w:ascii="Times New Roman" w:hAnsi="Times New Roman" w:cs="Times New Roman"/>
          <w:sz w:val="28"/>
          <w:szCs w:val="28"/>
        </w:rPr>
        <w:t xml:space="preserve">го спроса, включая </w:t>
      </w:r>
      <w:r>
        <w:rPr>
          <w:rFonts w:ascii="Times New Roman" w:hAnsi="Times New Roman" w:cs="Times New Roman"/>
          <w:sz w:val="28"/>
          <w:szCs w:val="28"/>
        </w:rPr>
        <w:lastRenderedPageBreak/>
        <w:t xml:space="preserve">общественные </w:t>
      </w:r>
      <w:r w:rsidRPr="008710E2">
        <w:rPr>
          <w:rFonts w:ascii="Times New Roman" w:hAnsi="Times New Roman" w:cs="Times New Roman"/>
          <w:sz w:val="28"/>
          <w:szCs w:val="28"/>
        </w:rPr>
        <w:t>пространства и озелененные территории, состав, вместимость и размещение которых рассчитаны на жителей микрорайона. Занимает, как правило, территорию нескольких кварталов, не расчленяется магистралями городского и районного значения.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Накопление отходов - складирование отходов на срок не более чем одиннадцать месяцев в целях их дальнейших утилизации, обезвреживания, размещения, транспортирования.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Наледь - тонкий слой льда, образующийся в результате таяния снега при перепадах температуры, на крышах, тротуарах, дорожном полотне.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Несанкционированная свалка отходов - территория, используемая для размещения отходов производства и потребления, в том числе твердых коммунальных отходов, но не предназначенная для размещения отходов, и (или) объект размещения отходов, не 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государственный реестр объектов размещения отходов и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10 кв. метров; объем размещения отходов производства и потребления на указанных территориях и (или) объекте составляет более 5 куб. метров.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Ночное время - период времени с 22.00 до 6.00 часов.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Нормируемый комплекс элементов благоустройства - необходимое минимальное сочетание элементов благоустройства для создания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Нестационарные торговые объекты -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инженерно- технического обеспечения, в том числе передвижные сооружения.</w:t>
      </w:r>
    </w:p>
    <w:p w:rsid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r w:rsidRPr="008710E2">
        <w:rPr>
          <w:rFonts w:ascii="Times New Roman" w:hAnsi="Times New Roman" w:cs="Times New Roman"/>
          <w:sz w:val="28"/>
          <w:szCs w:val="28"/>
        </w:rPr>
        <w:t>Обращение с отходами - деятельность по сбору, накоплению, транспортированию, обработке, утилизации, обез</w:t>
      </w:r>
      <w:r>
        <w:rPr>
          <w:rFonts w:ascii="Times New Roman" w:hAnsi="Times New Roman" w:cs="Times New Roman"/>
          <w:sz w:val="28"/>
          <w:szCs w:val="28"/>
        </w:rPr>
        <w:t>вреживанию, размещению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Объекты (устройства) наружного освещения - осветительные приборы, включающие устройства освещения улиц, зданий (сооружений), подъездов жилых домов, дворовых и иных территорий, а также системы архитектурно- художественной подсветки и элементы праздничного оформления;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Общественные пространства - территории, которые постоянно доступны для населения, в том числе площади, набережные, улицы, пешеходные зоны, скверы, парки, спортивные объекты, детские площадки и ин</w:t>
      </w:r>
      <w:r>
        <w:rPr>
          <w:rFonts w:ascii="Times New Roman" w:hAnsi="Times New Roman" w:cs="Times New Roman"/>
          <w:sz w:val="28"/>
          <w:szCs w:val="28"/>
        </w:rPr>
        <w:t>ые благоустроенные пространства.</w:t>
      </w:r>
      <w:r w:rsidRPr="008710E2">
        <w:rPr>
          <w:rFonts w:ascii="Times New Roman" w:hAnsi="Times New Roman" w:cs="Times New Roman"/>
          <w:sz w:val="28"/>
          <w:szCs w:val="28"/>
        </w:rPr>
        <w:t xml:space="preserve"> Статус общественного пространства предполагает отсутствие платы за посещение.</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Объекты благоустройства территории - территории, на которых осуществляется деятельность по благоустройству.</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Ограждение - заградительное устройство, препятствующее проезду (заезду) автомобилей и проходу пешеходов.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Озелененные территории - часть территории природного комплекса, на которой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Охрана зеленых насаждений - система административно-правовых, организационно-хозяйственных, экономических, архитектурно-</w:t>
      </w:r>
      <w:r w:rsidRPr="008710E2">
        <w:rPr>
          <w:rFonts w:ascii="Times New Roman" w:hAnsi="Times New Roman" w:cs="Times New Roman"/>
          <w:sz w:val="28"/>
          <w:szCs w:val="28"/>
        </w:rPr>
        <w:lastRenderedPageBreak/>
        <w:t>планировочных и агрономических мероприятий, направленных на сохранение, восстановление или улучшение выполнения насаждениями определенных функций.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размером, как правило, не менее 5 га. Величина территории парка в условиях реконструкции определяется существующей градостроительной ситуацией.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Подвал - этаж при отметке пола помещений ниже планировочной отметки земли более чем на половину высоты помещения.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Подтопление - подъем уровня грунтовых вод, вызванный повышением уровня воды в реках.</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Правообладатель здания (строения, сооружения, объекта благоустройства) - собственник или иное лицо, владеющее объектом на соответствующем вещном праве или на основании договора, предусматривающего передачу прав владения и (или) пользования.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Правообладатели земельных участков - собственники земельных участков, землепользователи, землевладельцы и арендаторы земельных участков;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Придомовая территория (приватная) - 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Приватная территория отделена от внутриквартальных территорий общего пользования периметром застройки, а также ландшафтными и планировочными решениями.</w:t>
      </w:r>
    </w:p>
    <w:p w:rsidR="008710E2" w:rsidRP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tab/>
      </w:r>
      <w:r w:rsidRPr="008710E2">
        <w:rPr>
          <w:rFonts w:ascii="Times New Roman" w:hAnsi="Times New Roman" w:cs="Times New Roman"/>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субъекта Российской Федерации.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Проектная документация по благоустройству территорий - пакет документации, основанной на стратегии развития муниципального образования отражающей потребности жителей, который содержит материалы в текстовой и графической форме и определяет проектные решения по благоустройству территории.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и развития.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Размещение отходов - хранение и захоронение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Разукомплектованное транспортное средство - непригодное к эксплуатации транспортное средство, на котором отсутствуют государственные регистрационные знаки и заводская идентификационная маркировка, позволяющие установить собственника.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Сбор отходов -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Снегосвалка - земельный участок, специально предназначенный и оборудованный под вывоз на него снежной массы.</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Содержание территории - комплекс мероприятий, проводимых на отведенной и прилегающей территориях, связанный с поддержанием чистоты и порядка на земельном участке.</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Содержание объектов благоустройства - обеспечение чистоты, надлежащего физического, эстетического и технического состояния и безопасности объекта благоустройства.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Сосульки - обледеневшая жидкость, образовавшаяся при стоке с крыш, козырьков, балконов, водосточных труб и т. д.</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Спортивное оборудование - стационарное устройство, приспособление или предмет, с заданными характеристиками, необходимое для оснащения объектов спорта и/или для выполнения определенных действий при занятиях физической культурой и спортом в соответствии с установленными правилами и используемое только для спортивных целей.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Средства наружной рекламы и информации - конструкции для размещения рекламной (рекламные конструкции, рекламоносители) и (или) нерекламной (вывески и иные конструкции) информации, предназначенной для неопределенного круга лиц.</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Смет - собранный с проезжей части улицы или тротуара в лотковую зону мелкий мусор, состоящий из грунтово-песчаных наносов, пыли, опавших листьев, стекла и бумаги.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Твердое покрытие - дорожное покрытие в составе дорожных одежд.</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проезды,набережные, береговые полосы водных объектов общего пользования, скверы, бульвары).</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Территория ограниченного пользования - земельный участок в 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Тротуар - элемент дороги, предназначенный для движения пешеходов и примыкающий к проезжей части или отделенный от нее газоном.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Уборка территории - комплекс мероприятий, связанных с регулярной очисткой территории от грязи, мусора, снега, льда, скоплений дождевой и талой воды,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 эпидемиологического благополучия населения.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w:t>
      </w:r>
      <w:r w:rsidRPr="008710E2">
        <w:rPr>
          <w:rFonts w:ascii="Times New Roman" w:hAnsi="Times New Roman" w:cs="Times New Roman"/>
          <w:sz w:val="28"/>
          <w:szCs w:val="28"/>
        </w:rPr>
        <w:lastRenderedPageBreak/>
        <w:t>назначению (рециклинг),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Управляющая организация -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(управляющая компания (УК), товарищество собственников жилья (ТСЖ), жилищно- строительный кооператив (ЖСК), жилищный кооператив (ЖК), товарищество собственников недвижимости (ТСН).</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Улица - территория общего пользования, ограниченная красными линиями улично-дорожной сети городского и сельского поселения.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Уличное техническое оборудование - укрытия таксофонов, банкоматы, интерактивные информационные терминалы, почтовые ящики, вендинговые автоматы,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8710E2" w:rsidRP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tab/>
      </w:r>
      <w:r w:rsidRPr="008710E2">
        <w:rPr>
          <w:rFonts w:ascii="Times New Roman" w:hAnsi="Times New Roman" w:cs="Times New Roman"/>
          <w:sz w:val="28"/>
          <w:szCs w:val="28"/>
        </w:rPr>
        <w:t>Уничтожение зеленых насаждений - повреждение зеленых насаждений, повлекшее прекращение роста, развития и их гибель.</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Уход за зелеными насаждениями - система мероприятий, направленных на содержание и выращивание зеленых насаждений.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Фасад здания - 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Цветовое (колористическое) решение фасада здания - это графическое представление информации о цветовом решении фасада здания, строения, сооружения, его конструктивных элементов (ограждающих конструкций, крыш, водосточных труб и др.) с учетом архитектурных деталей и отделочных материалов и заполнения проемов;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Чистота - состояние земельных участков, объектов недвижимости, иных объектов, характеризующееся опрятностью, аккуратностью, безопасностью, очищенностью от грязи, посторонних предметов, бытовых, отходов производства и потребления.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Шлагбаум - ограждение, выполненное в виде оборудования для ограничения проезда транспортных средств.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Иные термины употребляются в значении, установленном федеральным, региональными и муниципальными нормативными правовыми актами.</w:t>
      </w:r>
    </w:p>
    <w:p w:rsidR="008710E2" w:rsidRDefault="008710E2" w:rsidP="008710E2">
      <w:pPr>
        <w:spacing w:after="0"/>
        <w:ind w:firstLine="708"/>
        <w:jc w:val="both"/>
        <w:rPr>
          <w:rFonts w:ascii="Times New Roman" w:hAnsi="Times New Roman" w:cs="Times New Roman"/>
          <w:sz w:val="28"/>
          <w:szCs w:val="28"/>
        </w:rPr>
      </w:pPr>
    </w:p>
    <w:p w:rsidR="008710E2" w:rsidRPr="008710E2" w:rsidRDefault="008710E2" w:rsidP="008710E2">
      <w:pPr>
        <w:pStyle w:val="a9"/>
        <w:numPr>
          <w:ilvl w:val="0"/>
          <w:numId w:val="1"/>
        </w:numPr>
        <w:spacing w:after="0"/>
        <w:jc w:val="both"/>
        <w:rPr>
          <w:rFonts w:ascii="Times New Roman" w:hAnsi="Times New Roman" w:cs="Times New Roman"/>
          <w:b/>
          <w:sz w:val="28"/>
          <w:szCs w:val="28"/>
        </w:rPr>
      </w:pPr>
      <w:r w:rsidRPr="008710E2">
        <w:rPr>
          <w:rFonts w:ascii="Times New Roman" w:hAnsi="Times New Roman" w:cs="Times New Roman"/>
          <w:b/>
          <w:sz w:val="28"/>
          <w:szCs w:val="28"/>
        </w:rPr>
        <w:t>Задачи и принципы благоустройства территории.</w:t>
      </w:r>
    </w:p>
    <w:p w:rsidR="008710E2" w:rsidRDefault="008710E2" w:rsidP="008710E2">
      <w:pPr>
        <w:spacing w:after="0"/>
        <w:jc w:val="both"/>
        <w:rPr>
          <w:rFonts w:ascii="Times New Roman" w:hAnsi="Times New Roman" w:cs="Times New Roman"/>
          <w:b/>
          <w:sz w:val="28"/>
          <w:szCs w:val="28"/>
        </w:rPr>
      </w:pPr>
    </w:p>
    <w:p w:rsidR="008710E2" w:rsidRDefault="008710E2" w:rsidP="008710E2">
      <w:pPr>
        <w:spacing w:after="0"/>
        <w:jc w:val="both"/>
        <w:rPr>
          <w:rFonts w:ascii="Times New Roman" w:hAnsi="Times New Roman" w:cs="Times New Roman"/>
          <w:b/>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w:t>
      </w:r>
      <w:r w:rsidRPr="008710E2">
        <w:rPr>
          <w:rFonts w:ascii="Times New Roman" w:hAnsi="Times New Roman" w:cs="Times New Roman"/>
          <w:sz w:val="28"/>
          <w:szCs w:val="28"/>
        </w:rPr>
        <w:tab/>
        <w:t>Основными задачами благоустройства территории являются: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а) формирование комфортной, современной городской среды, территории муниципального образования «село Аксай»;</w:t>
      </w:r>
    </w:p>
    <w:p w:rsidR="0035761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б) обеспечение и повышение комфортности условий проживания граждан;</w:t>
      </w:r>
    </w:p>
    <w:p w:rsidR="008710E2" w:rsidRPr="008710E2" w:rsidRDefault="00357612" w:rsidP="008710E2">
      <w:pPr>
        <w:spacing w:after="0"/>
        <w:jc w:val="both"/>
        <w:rPr>
          <w:rFonts w:ascii="Times New Roman" w:hAnsi="Times New Roman" w:cs="Times New Roman"/>
          <w:sz w:val="28"/>
          <w:szCs w:val="28"/>
        </w:rPr>
      </w:pPr>
      <w:r>
        <w:rPr>
          <w:rFonts w:ascii="Times New Roman" w:hAnsi="Times New Roman" w:cs="Times New Roman"/>
          <w:sz w:val="28"/>
          <w:szCs w:val="28"/>
        </w:rPr>
        <w:t xml:space="preserve"> в) </w:t>
      </w:r>
      <w:r w:rsidR="008710E2" w:rsidRPr="008710E2">
        <w:rPr>
          <w:rFonts w:ascii="Times New Roman" w:hAnsi="Times New Roman" w:cs="Times New Roman"/>
          <w:sz w:val="28"/>
          <w:szCs w:val="28"/>
        </w:rPr>
        <w:t>подд</w:t>
      </w:r>
      <w:r>
        <w:rPr>
          <w:rFonts w:ascii="Times New Roman" w:hAnsi="Times New Roman" w:cs="Times New Roman"/>
          <w:sz w:val="28"/>
          <w:szCs w:val="28"/>
        </w:rPr>
        <w:t>ержание</w:t>
      </w:r>
      <w:r>
        <w:rPr>
          <w:rFonts w:ascii="Times New Roman" w:hAnsi="Times New Roman" w:cs="Times New Roman"/>
          <w:sz w:val="28"/>
          <w:szCs w:val="28"/>
        </w:rPr>
        <w:tab/>
        <w:t>и</w:t>
      </w:r>
      <w:r>
        <w:rPr>
          <w:rFonts w:ascii="Times New Roman" w:hAnsi="Times New Roman" w:cs="Times New Roman"/>
          <w:sz w:val="28"/>
          <w:szCs w:val="28"/>
        </w:rPr>
        <w:tab/>
        <w:t>улучшение</w:t>
      </w:r>
      <w:r>
        <w:rPr>
          <w:rFonts w:ascii="Times New Roman" w:hAnsi="Times New Roman" w:cs="Times New Roman"/>
          <w:sz w:val="28"/>
          <w:szCs w:val="28"/>
        </w:rPr>
        <w:tab/>
        <w:t xml:space="preserve">санитарного </w:t>
      </w:r>
      <w:r w:rsidR="008710E2" w:rsidRPr="008710E2">
        <w:rPr>
          <w:rFonts w:ascii="Times New Roman" w:hAnsi="Times New Roman" w:cs="Times New Roman"/>
          <w:sz w:val="28"/>
          <w:szCs w:val="28"/>
        </w:rPr>
        <w:t>состояния,</w:t>
      </w:r>
      <w:r w:rsidR="008710E2" w:rsidRPr="008710E2">
        <w:rPr>
          <w:rFonts w:ascii="Times New Roman" w:hAnsi="Times New Roman" w:cs="Times New Roman"/>
          <w:sz w:val="28"/>
          <w:szCs w:val="28"/>
        </w:rPr>
        <w:tab/>
        <w:t>повышение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эстетической привлекательности территории муниципального образования;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г) содержание территорий муниципального образования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д) формирование архитектурного облика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з) создание условий для ведения здорового образа жизни граждан, включая активный досуг и отдых, физическое развитие;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lastRenderedPageBreak/>
        <w:t>и) реализация мероприятий по благоустройству с применением инновационных технологий, с соблюдением действующих стандартов, требований технических регламентов, санитарных, строительных и эксплуатационных правил и норм, норм и правил пожарной безопасности.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w:t>
      </w:r>
      <w:r w:rsidRPr="008710E2">
        <w:rPr>
          <w:rFonts w:ascii="Times New Roman" w:hAnsi="Times New Roman" w:cs="Times New Roman"/>
          <w:sz w:val="28"/>
          <w:szCs w:val="28"/>
        </w:rPr>
        <w:tab/>
        <w:t>Благоустройство территории осуществляется на основании принципов:</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-функционального разнообразия - насыщенности территорий социальными и коммерческими сервисами, востребованными центрами притяжения людей;</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приоритета сохранения существующих зеленых насаждений и насыщения общественных пространств разнообразными элементами природной среды;</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организации комфортной пешеходной среды - создание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создания комфортной среды для общения - гармоничное размещение общественных пространств, которые постоянно и без платы за посещение доступны для населения, в том числе площади, набережные, улицы, пешеходные зоны, скверы, парки.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комфортной мобильности - наличия у всех жителей возможности доступа к основным точкам притяжения на территории, сопоставимых по уровню комфорта;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открытости и гласности осуществления мероприятий по благоустройству с использованием механизмов общественного участия.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2.3.</w:t>
      </w:r>
      <w:r w:rsidRPr="008710E2">
        <w:rPr>
          <w:rFonts w:ascii="Times New Roman" w:hAnsi="Times New Roman" w:cs="Times New Roman"/>
          <w:sz w:val="28"/>
          <w:szCs w:val="28"/>
        </w:rPr>
        <w:tab/>
        <w:t>Приоритетными объектами благоустройства являются активно посещаемые или имеющие очевидный потенциал для роста пешеходных потоков территории, с учетом объективной потребности в развитии тех или иных общественных пространств, экономической эффективности реализации и планов развития муниципального образования «село Аксай». При разработке и выборе проектов по благоустройству территорий важным критерием является стоимость их эксплуатации и содержания.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2.4.</w:t>
      </w:r>
      <w:r w:rsidRPr="008710E2">
        <w:rPr>
          <w:rFonts w:ascii="Times New Roman" w:hAnsi="Times New Roman" w:cs="Times New Roman"/>
          <w:sz w:val="28"/>
          <w:szCs w:val="28"/>
        </w:rPr>
        <w:tab/>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2.5.</w:t>
      </w:r>
      <w:r w:rsidRPr="008710E2">
        <w:rPr>
          <w:rFonts w:ascii="Times New Roman" w:hAnsi="Times New Roman" w:cs="Times New Roman"/>
          <w:sz w:val="28"/>
          <w:szCs w:val="28"/>
        </w:rPr>
        <w:tab/>
        <w:t xml:space="preserve">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w:t>
      </w:r>
      <w:r w:rsidRPr="008710E2">
        <w:rPr>
          <w:rFonts w:ascii="Times New Roman" w:hAnsi="Times New Roman" w:cs="Times New Roman"/>
          <w:sz w:val="28"/>
          <w:szCs w:val="28"/>
        </w:rPr>
        <w:lastRenderedPageBreak/>
        <w:t>деятельности на данной территории. Для реализации используются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2.6.</w:t>
      </w:r>
      <w:r w:rsidRPr="008710E2">
        <w:rPr>
          <w:rFonts w:ascii="Times New Roman" w:hAnsi="Times New Roman" w:cs="Times New Roman"/>
          <w:sz w:val="28"/>
          <w:szCs w:val="28"/>
        </w:rPr>
        <w:tab/>
        <w:t>Как правило, перечень конструктивных элементов внешнего благоустройства на территории общественных пространств включает: твердые виды покрытия, элементы сопряжения поверхностей, озеленение, скамьи, урны и малые контейнеры для отходов,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2.7.</w:t>
      </w:r>
      <w:r w:rsidRPr="008710E2">
        <w:rPr>
          <w:rFonts w:ascii="Times New Roman" w:hAnsi="Times New Roman" w:cs="Times New Roman"/>
          <w:sz w:val="28"/>
          <w:szCs w:val="28"/>
        </w:rPr>
        <w:tab/>
        <w:t>На территории общественных пространств учитывается необходимость размещение произведений декоративно-прикладного искусства, декоративных водных устройств.</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2.8.</w:t>
      </w:r>
      <w:r w:rsidRPr="008710E2">
        <w:rPr>
          <w:rFonts w:ascii="Times New Roman" w:hAnsi="Times New Roman" w:cs="Times New Roman"/>
          <w:sz w:val="28"/>
          <w:szCs w:val="28"/>
        </w:rPr>
        <w:tab/>
        <w:t>Территорию общественных пространств на территориях жилого назначения необходимо разделять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расположенные в зоне пешеходной доступности функциональные зоны и площади.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2.9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2.10.</w:t>
      </w:r>
      <w:r w:rsidRPr="008710E2">
        <w:rPr>
          <w:rFonts w:ascii="Times New Roman" w:hAnsi="Times New Roman" w:cs="Times New Roman"/>
          <w:sz w:val="28"/>
          <w:szCs w:val="28"/>
        </w:rPr>
        <w:tab/>
        <w:t>Безопасность общественных пространств обеспечивается достаточной освещенностью территории и наличием систем видеонаблюдения.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2.11.</w:t>
      </w:r>
      <w:r w:rsidRPr="008710E2">
        <w:rPr>
          <w:rFonts w:ascii="Times New Roman" w:hAnsi="Times New Roman" w:cs="Times New Roman"/>
          <w:sz w:val="28"/>
          <w:szCs w:val="28"/>
        </w:rPr>
        <w:tab/>
        <w:t>При проектировании объектов благоустройства жилой среды, улиц, дорог, объектов культурно-бытового обслуживания необходимо предусматривать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колясками.ее-МГН)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 МГН.</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2.12.</w:t>
      </w:r>
      <w:r w:rsidRPr="008710E2">
        <w:rPr>
          <w:rFonts w:ascii="Times New Roman" w:hAnsi="Times New Roman" w:cs="Times New Roman"/>
          <w:sz w:val="28"/>
          <w:szCs w:val="28"/>
        </w:rPr>
        <w:tab/>
        <w:t xml:space="preserve">Пути движения МГН, входные группы в здания и сооружения, в том числе при новом строительстве, проектируются заказчиком строительства с учетом сводов правил и технических регламентов направленных на </w:t>
      </w:r>
      <w:r w:rsidRPr="008710E2">
        <w:rPr>
          <w:rFonts w:ascii="Times New Roman" w:hAnsi="Times New Roman" w:cs="Times New Roman"/>
          <w:sz w:val="28"/>
          <w:szCs w:val="28"/>
        </w:rPr>
        <w:lastRenderedPageBreak/>
        <w:t>обеспечение доступности зданий и сооружений для маломобильных групп населения.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2.13.</w:t>
      </w:r>
      <w:r w:rsidRPr="008710E2">
        <w:rPr>
          <w:rFonts w:ascii="Times New Roman" w:hAnsi="Times New Roman" w:cs="Times New Roman"/>
          <w:sz w:val="28"/>
          <w:szCs w:val="28"/>
        </w:rPr>
        <w:tab/>
        <w:t>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2.14.</w:t>
      </w:r>
      <w:r w:rsidRPr="008710E2">
        <w:rPr>
          <w:rFonts w:ascii="Times New Roman" w:hAnsi="Times New Roman" w:cs="Times New Roman"/>
          <w:sz w:val="28"/>
          <w:szCs w:val="28"/>
        </w:rPr>
        <w:tab/>
        <w:t>Тротуары, подходы к зданиям, строениям и сооружениям, ступени и пандусы выполнять с нескользящей поверхностью.</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необходимо обрабатывать специальными противогололедными средствами или укрывать такие поверхности противоскользящими материалами.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2.15.</w:t>
      </w:r>
      <w:r w:rsidRPr="008710E2">
        <w:rPr>
          <w:rFonts w:ascii="Times New Roman" w:hAnsi="Times New Roman" w:cs="Times New Roman"/>
          <w:sz w:val="28"/>
          <w:szCs w:val="28"/>
        </w:rPr>
        <w:tab/>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w:t>
      </w:r>
      <w:r w:rsidR="00357612">
        <w:rPr>
          <w:rFonts w:ascii="Times New Roman" w:hAnsi="Times New Roman" w:cs="Times New Roman"/>
          <w:sz w:val="28"/>
          <w:szCs w:val="28"/>
        </w:rPr>
        <w:t xml:space="preserve">ст посадки в </w:t>
      </w:r>
      <w:r w:rsidRPr="008710E2">
        <w:rPr>
          <w:rFonts w:ascii="Times New Roman" w:hAnsi="Times New Roman" w:cs="Times New Roman"/>
          <w:sz w:val="28"/>
          <w:szCs w:val="28"/>
        </w:rPr>
        <w:t>маршрутные транспортные средства, мест получения услуг или информации, предусматривать применение тактильных наземных указателей.</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2.16.</w:t>
      </w:r>
      <w:r w:rsidRPr="008710E2">
        <w:rPr>
          <w:rFonts w:ascii="Times New Roman" w:hAnsi="Times New Roman" w:cs="Times New Roman"/>
          <w:sz w:val="28"/>
          <w:szCs w:val="28"/>
        </w:rPr>
        <w:tab/>
        <w:t>Для информирования инвалидов по зрению на путях их движения, указания направления движения, идентификации мест и возможности получения услуги необходимо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2.17.</w:t>
      </w:r>
      <w:r w:rsidRPr="008710E2">
        <w:rPr>
          <w:rFonts w:ascii="Times New Roman" w:hAnsi="Times New Roman" w:cs="Times New Roman"/>
          <w:sz w:val="28"/>
          <w:szCs w:val="28"/>
        </w:rPr>
        <w:tab/>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2.18.</w:t>
      </w:r>
      <w:r w:rsidRPr="008710E2">
        <w:rPr>
          <w:rFonts w:ascii="Times New Roman" w:hAnsi="Times New Roman" w:cs="Times New Roman"/>
          <w:sz w:val="28"/>
          <w:szCs w:val="28"/>
        </w:rPr>
        <w:tab/>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w:t>
      </w:r>
      <w:r w:rsidRPr="008710E2">
        <w:rPr>
          <w:rFonts w:ascii="Times New Roman" w:hAnsi="Times New Roman" w:cs="Times New Roman"/>
          <w:sz w:val="28"/>
          <w:szCs w:val="28"/>
        </w:rPr>
        <w:lastRenderedPageBreak/>
        <w:t>лицами, владеющими техникой чтения шрифта Брайля, и не владеющими данными навыками МГН.</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2.19 На основных пешеходных коммуникациях, в местах размещения учреждений здравоохранения и других объектах массового посещения, домов ступени и лестницы при уклонах более 50 промилле, обязательно должны быть оборудованы пандусами.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2.20.</w:t>
      </w:r>
      <w:r w:rsidRPr="008710E2">
        <w:rPr>
          <w:rFonts w:ascii="Times New Roman" w:hAnsi="Times New Roman" w:cs="Times New Roman"/>
          <w:sz w:val="28"/>
          <w:szCs w:val="28"/>
        </w:rPr>
        <w:tab/>
        <w:t>При пересечении основных пешеходных коммуникаций с проездами или в иных случаях, рекомендуется предусматривать бордюрный пандус для обеспечения спуска с покрытия тротуара на уровень дорожного покрытия.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2.21.</w:t>
      </w:r>
      <w:r w:rsidRPr="008710E2">
        <w:rPr>
          <w:rFonts w:ascii="Times New Roman" w:hAnsi="Times New Roman" w:cs="Times New Roman"/>
          <w:sz w:val="28"/>
          <w:szCs w:val="28"/>
        </w:rPr>
        <w:tab/>
        <w:t>Входные (участки входов в здания) группы зданий жилого и общественного назначения должны быть оборудованы устройствами и приспособлениями для перемещения инвалидов и маломобильных групп населения (пандусы, перила и пр.).</w:t>
      </w:r>
    </w:p>
    <w:p w:rsid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2.22.</w:t>
      </w:r>
      <w:r w:rsidRPr="008710E2">
        <w:rPr>
          <w:rFonts w:ascii="Times New Roman" w:hAnsi="Times New Roman" w:cs="Times New Roman"/>
          <w:sz w:val="28"/>
          <w:szCs w:val="28"/>
        </w:rPr>
        <w:tab/>
        <w:t>Все доступные для МГН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357612" w:rsidRDefault="00357612" w:rsidP="008710E2">
      <w:pPr>
        <w:spacing w:after="0"/>
        <w:jc w:val="both"/>
        <w:rPr>
          <w:rFonts w:ascii="Times New Roman" w:hAnsi="Times New Roman" w:cs="Times New Roman"/>
          <w:sz w:val="28"/>
          <w:szCs w:val="28"/>
        </w:rPr>
      </w:pPr>
    </w:p>
    <w:p w:rsidR="00357612" w:rsidRPr="00357612" w:rsidRDefault="00357612" w:rsidP="00357612">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3.</w:t>
      </w:r>
      <w:r w:rsidRPr="00357612">
        <w:rPr>
          <w:rFonts w:ascii="Times New Roman" w:hAnsi="Times New Roman" w:cs="Times New Roman"/>
          <w:b/>
          <w:sz w:val="28"/>
          <w:szCs w:val="28"/>
        </w:rPr>
        <w:tab/>
        <w:t>Требования к организации благоустройства территории села Аксай и содержанию объектов (элементов) благоустройства</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w:t>
      </w:r>
      <w:r w:rsidRPr="00357612">
        <w:rPr>
          <w:rFonts w:ascii="Times New Roman" w:hAnsi="Times New Roman" w:cs="Times New Roman"/>
          <w:sz w:val="28"/>
          <w:szCs w:val="28"/>
        </w:rPr>
        <w:tab/>
        <w:t>Общие требования к содержанию и уборке объектов благоустройства.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3.2.</w:t>
      </w:r>
      <w:r w:rsidRPr="00357612">
        <w:rPr>
          <w:rFonts w:ascii="Times New Roman" w:hAnsi="Times New Roman" w:cs="Times New Roman"/>
          <w:sz w:val="28"/>
          <w:szCs w:val="28"/>
        </w:rPr>
        <w:tab/>
        <w:t>Содержание и уборку объектов благоустройства территории, а также содержание зданий, строений, сооружений, элементов благоустройства обязаны осуществлять их правообладатели и (или) физические и юридические лица, являющиеся правообладателями земельных участков, на которых они расположены, лица, которым выданы разрешения на использование земельных участков, обладатели сервитутов (публичных сервитутов) на земельные участки, находящиеся в государственной или муниципальной собственности и не предоставленные гражданам или юридическим лицам, а также лица, в управлении которых находятся такие объекты (участки),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3.3.</w:t>
      </w:r>
      <w:r w:rsidRPr="00357612">
        <w:rPr>
          <w:rFonts w:ascii="Times New Roman" w:hAnsi="Times New Roman" w:cs="Times New Roman"/>
          <w:sz w:val="28"/>
          <w:szCs w:val="28"/>
        </w:rPr>
        <w:tab/>
        <w:t>Администрация села Аксай за счет средств бюджета села обеспечивает: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содержание проезжей части дорог и тротуаров, площадей, скверов, парков, остановок общественного транспорта, пешеходных территорий и иных территорий, за исключением территорий, уборку которых обязаны обеспечивать юридические и физические лица в соответствии с действующим законодательством и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содержание объектов благоустройства, являющихся собственностью муниципального образования, а также иных объектов благоустройства, находящихся на территории села, до определения их принадлежности и оформления права собственности, а также до определения в установленном порядке границ прилегающих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на территории села информационных указателей, километровых знаков, дорожных ограждений и знаков в соответствии с требованиями действующего законодательства;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организацию мероприятий по озеленению территорий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проведение иных мероприятий по благоустройству и озеленению в соответствии с законодательством и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3.4.</w:t>
      </w:r>
      <w:r w:rsidRPr="00357612">
        <w:rPr>
          <w:rFonts w:ascii="Times New Roman" w:hAnsi="Times New Roman" w:cs="Times New Roman"/>
          <w:sz w:val="28"/>
          <w:szCs w:val="28"/>
        </w:rPr>
        <w:tab/>
        <w:t>Юридические и физические лица обеспечивают содержание и уборку в надлежащем состоянии зданий (сооружений), принадлежащих им на соответствующем праве, а также земельных участков, на которых они расположены.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3.4.1.</w:t>
      </w:r>
      <w:r w:rsidRPr="00357612">
        <w:rPr>
          <w:rFonts w:ascii="Times New Roman" w:hAnsi="Times New Roman" w:cs="Times New Roman"/>
          <w:sz w:val="28"/>
          <w:szCs w:val="28"/>
        </w:rPr>
        <w:tab/>
        <w:t>В случае возникновения аварии внешних инженерных сетей, подведенных к зданиям (сооружениям), собственники и владельцы зданий (сооружений) обязаны незамедлительно представлять информацию об этом в администрацию села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3.4.2.</w:t>
      </w:r>
      <w:r w:rsidRPr="00357612">
        <w:rPr>
          <w:rFonts w:ascii="Times New Roman" w:hAnsi="Times New Roman" w:cs="Times New Roman"/>
          <w:sz w:val="28"/>
          <w:szCs w:val="28"/>
        </w:rPr>
        <w:tab/>
        <w:t>Ответственность за организацию и производство уборочных работ на посадочных площадках и разворотных площадках на конечных станциях городского пассажирского транспорта возлагается на владельцев данных объектов или на подрядчика (исполнителя), с которым заключен муниципальный контракт.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3.5.</w:t>
      </w:r>
      <w:r w:rsidRPr="00357612">
        <w:rPr>
          <w:rFonts w:ascii="Times New Roman" w:hAnsi="Times New Roman" w:cs="Times New Roman"/>
          <w:sz w:val="28"/>
          <w:szCs w:val="28"/>
        </w:rPr>
        <w:tab/>
        <w:t>Уборка объектов благоустройства осуществляется механизированным и ручным способом. Приоритетным способом является механизированная уборка. Ручная уборка проводится на территориях, где невозможно провести механизированную уборку.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3.6.</w:t>
      </w:r>
      <w:r w:rsidRPr="00357612">
        <w:rPr>
          <w:rFonts w:ascii="Times New Roman" w:hAnsi="Times New Roman" w:cs="Times New Roman"/>
          <w:sz w:val="28"/>
          <w:szCs w:val="28"/>
        </w:rPr>
        <w:tab/>
        <w:t>При проведении массовых мероприятий организаторы мероприятий обязаны обеспечить установку урн и контейнеров для сбора мусора, биотуалетов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метров.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w:t>
      </w:r>
      <w:r w:rsidRPr="00357612">
        <w:rPr>
          <w:rFonts w:ascii="Times New Roman" w:hAnsi="Times New Roman" w:cs="Times New Roman"/>
          <w:sz w:val="28"/>
          <w:szCs w:val="28"/>
        </w:rPr>
        <w:tab/>
        <w:t>Разукомплектованные и бесхозяйные (брошенные) транспортные средства.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3.7.1.</w:t>
      </w:r>
      <w:r w:rsidRPr="00357612">
        <w:rPr>
          <w:rFonts w:ascii="Times New Roman" w:hAnsi="Times New Roman" w:cs="Times New Roman"/>
          <w:sz w:val="28"/>
          <w:szCs w:val="28"/>
        </w:rPr>
        <w:tab/>
        <w:t>Собственники разукомплектованного автотранспорта обязаны принять меры к эвакуации принадлежащих им транспортных средств, с мест, не предназначенных для стоянки (хранения) этих средств.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3.7.2.</w:t>
      </w:r>
      <w:r w:rsidRPr="00357612">
        <w:rPr>
          <w:rFonts w:ascii="Times New Roman" w:hAnsi="Times New Roman" w:cs="Times New Roman"/>
          <w:sz w:val="28"/>
          <w:szCs w:val="28"/>
        </w:rPr>
        <w:tab/>
        <w:t xml:space="preserve">Эвакуация транспортных средств, находящихся в разукомплектованном состоянии, владелец которых достоверно установлен, с </w:t>
      </w:r>
      <w:r w:rsidRPr="00357612">
        <w:rPr>
          <w:rFonts w:ascii="Times New Roman" w:hAnsi="Times New Roman" w:cs="Times New Roman"/>
          <w:sz w:val="28"/>
          <w:szCs w:val="28"/>
        </w:rPr>
        <w:lastRenderedPageBreak/>
        <w:t>мест, не предназначенных для стоянки (хранения) этих средств, осуществляется за счет собственных средств владельца, а в случае его отказа в порядке, установленном администрацией села Аксай.</w:t>
      </w:r>
    </w:p>
    <w:p w:rsid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3.7.3.</w:t>
      </w:r>
      <w:r w:rsidRPr="00357612">
        <w:rPr>
          <w:rFonts w:ascii="Times New Roman" w:hAnsi="Times New Roman" w:cs="Times New Roman"/>
          <w:sz w:val="28"/>
          <w:szCs w:val="28"/>
        </w:rPr>
        <w:tab/>
        <w:t>Выявление бесхозяйных (брошенных) транспортных средств на территории муниципального образования села Аксай осуществляют участковый инспектор се</w:t>
      </w:r>
      <w:r>
        <w:rPr>
          <w:rFonts w:ascii="Times New Roman" w:hAnsi="Times New Roman" w:cs="Times New Roman"/>
          <w:sz w:val="28"/>
          <w:szCs w:val="28"/>
        </w:rPr>
        <w:t xml:space="preserve">ла, администрацией села Аксай. </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Заключение</w:t>
      </w:r>
      <w:r w:rsidRPr="00357612">
        <w:rPr>
          <w:rFonts w:ascii="Times New Roman" w:hAnsi="Times New Roman" w:cs="Times New Roman"/>
          <w:sz w:val="28"/>
          <w:szCs w:val="28"/>
        </w:rPr>
        <w:tab/>
        <w:t>о</w:t>
      </w:r>
      <w:r w:rsidRPr="00357612">
        <w:rPr>
          <w:rFonts w:ascii="Times New Roman" w:hAnsi="Times New Roman" w:cs="Times New Roman"/>
          <w:sz w:val="28"/>
          <w:szCs w:val="28"/>
        </w:rPr>
        <w:tab/>
        <w:t>принадлежности</w:t>
      </w:r>
      <w:r w:rsidRPr="00357612">
        <w:rPr>
          <w:rFonts w:ascii="Times New Roman" w:hAnsi="Times New Roman" w:cs="Times New Roman"/>
          <w:sz w:val="28"/>
          <w:szCs w:val="28"/>
        </w:rPr>
        <w:tab/>
        <w:t>транспортного средства представляется ОГИБДД УМВД по Хасавюртовскому району.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3.7.4.</w:t>
      </w:r>
      <w:r w:rsidRPr="00357612">
        <w:rPr>
          <w:rFonts w:ascii="Times New Roman" w:hAnsi="Times New Roman" w:cs="Times New Roman"/>
          <w:sz w:val="28"/>
          <w:szCs w:val="28"/>
        </w:rPr>
        <w:tab/>
        <w:t>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3.7.5.</w:t>
      </w:r>
      <w:r w:rsidRPr="00357612">
        <w:rPr>
          <w:rFonts w:ascii="Times New Roman" w:hAnsi="Times New Roman" w:cs="Times New Roman"/>
          <w:sz w:val="28"/>
          <w:szCs w:val="28"/>
        </w:rPr>
        <w:tab/>
        <w:t>Транспортное средство, признанное в установленном законодательством Российской Федерации порядке бесхозяйным, в месячный срок подлежит эвакуации (вывозу) в специально отведенные места в порядке, установленном администрацией села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w:t>
      </w:r>
      <w:r w:rsidRPr="00357612">
        <w:rPr>
          <w:rFonts w:ascii="Times New Roman" w:hAnsi="Times New Roman" w:cs="Times New Roman"/>
          <w:sz w:val="28"/>
          <w:szCs w:val="28"/>
        </w:rPr>
        <w:tab/>
        <w:t>Общие требования к</w:t>
      </w:r>
      <w:r>
        <w:rPr>
          <w:rFonts w:ascii="Times New Roman" w:hAnsi="Times New Roman" w:cs="Times New Roman"/>
          <w:sz w:val="28"/>
          <w:szCs w:val="28"/>
        </w:rPr>
        <w:t xml:space="preserve"> ограждениям.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w:t>
      </w:r>
      <w:r w:rsidRPr="00357612">
        <w:rPr>
          <w:rFonts w:ascii="Times New Roman" w:hAnsi="Times New Roman" w:cs="Times New Roman"/>
          <w:sz w:val="28"/>
          <w:szCs w:val="28"/>
        </w:rPr>
        <w:tab/>
        <w:t>В целях благоустройства на территории МО «село Аксай» рекомендуется предусматривать применение различных видов ограждений, которые различаются: по назначению (декоративные, защитные, их сочетание), высоте,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3.8.2.</w:t>
      </w:r>
      <w:r w:rsidRPr="00357612">
        <w:rPr>
          <w:rFonts w:ascii="Times New Roman" w:hAnsi="Times New Roman" w:cs="Times New Roman"/>
          <w:sz w:val="28"/>
          <w:szCs w:val="28"/>
        </w:rPr>
        <w:tab/>
        <w:t>Проектирование ограждений рекомендуется производить в зависимости от их местоположения и назначения согласно ГОСТам, техническим регламентам, каталогам сертифицированных изделий, проектам индивидуального проектирования, а также требованиям настоящих Правил.</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3.8.3.</w:t>
      </w:r>
      <w:r w:rsidRPr="00357612">
        <w:rPr>
          <w:rFonts w:ascii="Times New Roman" w:hAnsi="Times New Roman" w:cs="Times New Roman"/>
          <w:sz w:val="28"/>
          <w:szCs w:val="28"/>
        </w:rPr>
        <w:tab/>
        <w:t>Размещение всех видов ограждений осуществляется в границах ограждаемого земельного участка.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3.8.4.</w:t>
      </w:r>
      <w:r w:rsidRPr="00357612">
        <w:rPr>
          <w:rFonts w:ascii="Times New Roman" w:hAnsi="Times New Roman" w:cs="Times New Roman"/>
          <w:sz w:val="28"/>
          <w:szCs w:val="28"/>
        </w:rPr>
        <w:tab/>
        <w:t>На территориях общественного пространства, земельных участках многоквартирных домов, запрещается размещение глухих (металлических, железобетонных, деревянных) ограждений, а также ограждающих устройств в виде железобетонных блоков и плит, столбиков, цепей, проволоки, тросов, автомобильных шин и покрышек.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Допускается размещение на данных территориях декоративных металлических ограждений, бетонных полусфер, установленных с соблюдением требований действующего законодательства, не нарушающих сложившиеся пешеходные связи, в том числе и для МГН и не создающие угрозу жизни и здоровью людей.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3.8.5.</w:t>
      </w:r>
      <w:r w:rsidRPr="00357612">
        <w:rPr>
          <w:rFonts w:ascii="Times New Roman" w:hAnsi="Times New Roman" w:cs="Times New Roman"/>
          <w:sz w:val="28"/>
          <w:szCs w:val="28"/>
        </w:rPr>
        <w:tab/>
        <w:t xml:space="preserve">В местах примыкания газонов к проездам, стоянкам автотранспорта, в местах возможного наезда автомобилей на газон и вытаптывания троп через газон рекомендуется предусматривать размещение защитных металлических </w:t>
      </w:r>
      <w:r w:rsidRPr="00357612">
        <w:rPr>
          <w:rFonts w:ascii="Times New Roman" w:hAnsi="Times New Roman" w:cs="Times New Roman"/>
          <w:sz w:val="28"/>
          <w:szCs w:val="28"/>
        </w:rPr>
        <w:lastRenderedPageBreak/>
        <w:t>ограждений высотой не менее 0,5 м с отступом от границы примыкания 0 ,2 - 0,3 м.</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3.8.6.</w:t>
      </w:r>
      <w:r w:rsidRPr="00357612">
        <w:rPr>
          <w:rFonts w:ascii="Times New Roman" w:hAnsi="Times New Roman" w:cs="Times New Roman"/>
          <w:sz w:val="28"/>
          <w:szCs w:val="28"/>
        </w:rPr>
        <w:tab/>
        <w:t>Для деревьев</w:t>
      </w:r>
      <w:r>
        <w:rPr>
          <w:rFonts w:ascii="Times New Roman" w:hAnsi="Times New Roman" w:cs="Times New Roman"/>
          <w:sz w:val="28"/>
          <w:szCs w:val="28"/>
        </w:rPr>
        <w:t>,</w:t>
      </w:r>
      <w:r w:rsidRPr="00357612">
        <w:rPr>
          <w:rFonts w:ascii="Times New Roman" w:hAnsi="Times New Roman" w:cs="Times New Roman"/>
          <w:sz w:val="28"/>
          <w:szCs w:val="28"/>
        </w:rPr>
        <w:t xml:space="preserve"> растущих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3.8.7.</w:t>
      </w:r>
      <w:r w:rsidRPr="00357612">
        <w:rPr>
          <w:rFonts w:ascii="Times New Roman" w:hAnsi="Times New Roman" w:cs="Times New Roman"/>
          <w:sz w:val="28"/>
          <w:szCs w:val="28"/>
        </w:rPr>
        <w:tab/>
        <w:t>Ограждения земельных участков не должны иметь видимых повреждений, надписей, незаконной визуальной информации. Поверхность ограждения должна своевременно окрашиваться, не должна иметь видимых сколов, следов отслаивания краски, иных повреждений.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3.8.8.</w:t>
      </w:r>
      <w:r w:rsidRPr="00357612">
        <w:rPr>
          <w:rFonts w:ascii="Times New Roman" w:hAnsi="Times New Roman" w:cs="Times New Roman"/>
          <w:sz w:val="28"/>
          <w:szCs w:val="28"/>
        </w:rPr>
        <w:tab/>
        <w:t>Ответственность за содержание ограждений несут собственники, пользователи или арендаторы огороженных земельных участков. Указанные лица обязаны проводить ремонт и восстановление ограждений за счет собственных средств.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3.8.9.</w:t>
      </w:r>
      <w:r w:rsidRPr="00357612">
        <w:rPr>
          <w:rFonts w:ascii="Times New Roman" w:hAnsi="Times New Roman" w:cs="Times New Roman"/>
          <w:sz w:val="28"/>
          <w:szCs w:val="28"/>
        </w:rPr>
        <w:tab/>
        <w:t>Ограждения (в том числе частичные, а также ограждающие устройства и шлагбаумы), установленные с нарушением требований действующего законодательства, в том числе без соблюдения порядка, установленного п.3.9.3 настоящих Правил, подлежат демонтажу силами лиц, в собственности, в аренде, ином вещном праве или управлении которых находятся земельные участки, на которых такие ограждения установлены, либо строения капитального и некапитального характера, при эксплуатации которых такие ограждения функционально используются.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3.8.10.</w:t>
      </w:r>
      <w:r w:rsidRPr="00357612">
        <w:rPr>
          <w:rFonts w:ascii="Times New Roman" w:hAnsi="Times New Roman" w:cs="Times New Roman"/>
          <w:sz w:val="28"/>
          <w:szCs w:val="28"/>
        </w:rPr>
        <w:tab/>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3.8.11.</w:t>
      </w:r>
      <w:r w:rsidRPr="00357612">
        <w:rPr>
          <w:rFonts w:ascii="Times New Roman" w:hAnsi="Times New Roman" w:cs="Times New Roman"/>
          <w:sz w:val="28"/>
          <w:szCs w:val="28"/>
        </w:rPr>
        <w:tab/>
        <w:t>Ограждение приусадебных земельных участков и земельных участков, предоставленных для индивидуального жилищного строительства, со стороны улицы должно быть единообразным, как минимум на протяжении одного квартала с обеих сторон улиц, по согласованию с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3.8.12.</w:t>
      </w:r>
      <w:r w:rsidRPr="00357612">
        <w:rPr>
          <w:rFonts w:ascii="Times New Roman" w:hAnsi="Times New Roman" w:cs="Times New Roman"/>
          <w:sz w:val="28"/>
          <w:szCs w:val="28"/>
        </w:rPr>
        <w:tab/>
        <w:t>Максимально допустимая высота ограждений на территории индивидуальной жилой застройки принимается не более 2,0 метра, считая от планировочной отметки земли в месте установки ограждения. На границе с соседним земельным участком допускается устанавливать ограждения сетчатые, решетчатые, глухие высотой не более 2,0 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3.8.13.</w:t>
      </w:r>
      <w:r w:rsidRPr="00357612">
        <w:rPr>
          <w:rFonts w:ascii="Times New Roman" w:hAnsi="Times New Roman" w:cs="Times New Roman"/>
          <w:sz w:val="28"/>
          <w:szCs w:val="28"/>
        </w:rPr>
        <w:tab/>
        <w:t xml:space="preserve">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профлиста темно-зеленого цвета, окраска заводского изготовления, толщиной 0,8 мм, шаг </w:t>
      </w:r>
      <w:r w:rsidRPr="00357612">
        <w:rPr>
          <w:rFonts w:ascii="Times New Roman" w:hAnsi="Times New Roman" w:cs="Times New Roman"/>
          <w:sz w:val="28"/>
          <w:szCs w:val="28"/>
        </w:rPr>
        <w:lastRenderedPageBreak/>
        <w:t>стоек 2,5 - 3,0, высотой не менее 2,0 м, выполненным в едином конструктивно-дизайнерском решении. Ограждения, непосредственно примыкающие к тротуарам.</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w:t>
      </w:r>
      <w:r w:rsidRPr="00357612">
        <w:rPr>
          <w:rFonts w:ascii="Times New Roman" w:hAnsi="Times New Roman" w:cs="Times New Roman"/>
          <w:sz w:val="28"/>
          <w:szCs w:val="28"/>
        </w:rPr>
        <w:tab/>
        <w:t>Требования к ограждениям многоквартирных жилых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3.9.1.</w:t>
      </w:r>
      <w:r w:rsidRPr="00357612">
        <w:rPr>
          <w:rFonts w:ascii="Times New Roman" w:hAnsi="Times New Roman" w:cs="Times New Roman"/>
          <w:sz w:val="28"/>
          <w:szCs w:val="28"/>
        </w:rPr>
        <w:tab/>
        <w:t>Не допускается ограждение отдельных земельных участков многоквартирных жилых домов, если при этом нарушаются сложившиеся пешеходные связи, создаются препятствия для подъезда к другим многоквартирным домам и общественным зданиям (при невозможности альтернативного подъезда к данным объектам с территорий общего пользования), детским, хозяйственным площадкам, площадкам для сбора ТБО, автостоянкам, если данные площадки предусмотрены на группу жилых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3.9.2.</w:t>
      </w:r>
      <w:r w:rsidRPr="00357612">
        <w:rPr>
          <w:rFonts w:ascii="Times New Roman" w:hAnsi="Times New Roman" w:cs="Times New Roman"/>
          <w:sz w:val="28"/>
          <w:szCs w:val="28"/>
        </w:rPr>
        <w:tab/>
        <w:t>Ограждение многоквартирных домов допускается при одновременном соблюдении следующих условий: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ограждение предусмотрено планировочной организацией земельного участка в составе проектной документации многоквартирного дома;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земельный участок многоквартирного дома расположен таким образом, что через него не осуществляется единственно возможный подъезд и проход к другим земельным участкам жилых и общественных зданий;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ограждение не создает препятствий для подъезда пожарных автомобилей, машин скорой помощи и организации разворотных площадок с нормативными размерами;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круглосуточного дежурного поста для аварийного открытия проезда в случае чрезвычайной ситуации для обеспечения проезда спецтранспорта;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высота ограждения не более 1,8 м, считая от планировочной отметки земли в месте установки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прозрачность ограждения не менее 50% (отношение сплошных и открытых частей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материал ограждения - металл, рисунок ограждения должен соответствовать масштабу и характеру архитектурного окружения, а также исключать острые выступающие части с целью исключения травмирования граждан;</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3.9.3.</w:t>
      </w:r>
      <w:r w:rsidRPr="00357612">
        <w:rPr>
          <w:rFonts w:ascii="Times New Roman" w:hAnsi="Times New Roman" w:cs="Times New Roman"/>
          <w:sz w:val="28"/>
          <w:szCs w:val="28"/>
        </w:rPr>
        <w:tab/>
        <w:t>Порядок ограждения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принятие решения по устройству ограждения на общем собрании собственников помещений многоквартирного дома в соответствии с действующим законодательством;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получение архитектурно-планировочных требований (АПТ) для установки ограждения в администрации села Аксай. За получением АПТ могут обращаться представители Совета многоквартирных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выполнение схемы планировочной организации земельного участка многоквартирного дома с размещением ограждения в соответствии с нормативными требованиями;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согласование установки ограждения с балансодержателями инженерных коммуникаций, в порядке, определенном нормативно-правовыми актами администрации села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получение ордера на размещение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w:t>
      </w:r>
      <w:r w:rsidRPr="00357612">
        <w:rPr>
          <w:rFonts w:ascii="Times New Roman" w:hAnsi="Times New Roman" w:cs="Times New Roman"/>
          <w:sz w:val="28"/>
          <w:szCs w:val="28"/>
        </w:rPr>
        <w:tab/>
        <w:t>Требования к организации сбора жидких бытовых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w:t>
      </w:r>
      <w:r w:rsidRPr="00357612">
        <w:rPr>
          <w:rFonts w:ascii="Times New Roman" w:hAnsi="Times New Roman" w:cs="Times New Roman"/>
          <w:sz w:val="28"/>
          <w:szCs w:val="28"/>
        </w:rPr>
        <w:tab/>
        <w:t>В населенных пунктах в домах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3.10.2.</w:t>
      </w:r>
      <w:r w:rsidRPr="00357612">
        <w:rPr>
          <w:rFonts w:ascii="Times New Roman" w:hAnsi="Times New Roman" w:cs="Times New Roman"/>
          <w:sz w:val="28"/>
          <w:szCs w:val="28"/>
        </w:rPr>
        <w:tab/>
        <w:t>Расстояние от выгребов и дворовых уборных с помойницами до жилых домов, зданий и игровых, прогулочных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3.10.3.</w:t>
      </w:r>
      <w:r w:rsidRPr="00357612">
        <w:rPr>
          <w:rFonts w:ascii="Times New Roman" w:hAnsi="Times New Roman" w:cs="Times New Roman"/>
          <w:sz w:val="28"/>
          <w:szCs w:val="28"/>
        </w:rPr>
        <w:tab/>
        <w:t>Дворовые уборные должны находиться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3.10.4.</w:t>
      </w:r>
      <w:r w:rsidRPr="00357612">
        <w:rPr>
          <w:rFonts w:ascii="Times New Roman" w:hAnsi="Times New Roman" w:cs="Times New Roman"/>
          <w:sz w:val="28"/>
          <w:szCs w:val="28"/>
        </w:rPr>
        <w:tab/>
        <w:t>Хозяйствующие субъекты, эксплуатирующие выгребы, дворовые уборные и помойницы, должны обеспечивать их дезинфекцию и ремонт.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3.10.5.</w:t>
      </w:r>
      <w:r w:rsidRPr="00357612">
        <w:rPr>
          <w:rFonts w:ascii="Times New Roman" w:hAnsi="Times New Roman" w:cs="Times New Roman"/>
          <w:sz w:val="28"/>
          <w:szCs w:val="28"/>
        </w:rPr>
        <w:tab/>
        <w:t>Выгреб и помойницы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3.10.6.</w:t>
      </w:r>
      <w:r w:rsidRPr="00357612">
        <w:rPr>
          <w:rFonts w:ascii="Times New Roman" w:hAnsi="Times New Roman" w:cs="Times New Roman"/>
          <w:sz w:val="28"/>
          <w:szCs w:val="28"/>
        </w:rPr>
        <w:tab/>
        <w:t>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3.10.7.</w:t>
      </w:r>
      <w:r w:rsidRPr="00357612">
        <w:rPr>
          <w:rFonts w:ascii="Times New Roman" w:hAnsi="Times New Roman" w:cs="Times New Roman"/>
          <w:sz w:val="28"/>
          <w:szCs w:val="28"/>
        </w:rPr>
        <w:tab/>
        <w:t>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w:t>
      </w:r>
      <w:r>
        <w:rPr>
          <w:rFonts w:ascii="Times New Roman" w:hAnsi="Times New Roman" w:cs="Times New Roman"/>
          <w:sz w:val="28"/>
          <w:szCs w:val="28"/>
        </w:rPr>
        <w:t xml:space="preserve">в, специально </w:t>
      </w:r>
      <w:r w:rsidRPr="00357612">
        <w:rPr>
          <w:rFonts w:ascii="Times New Roman" w:hAnsi="Times New Roman" w:cs="Times New Roman"/>
          <w:sz w:val="28"/>
          <w:szCs w:val="28"/>
        </w:rPr>
        <w:t>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3.10.8.</w:t>
      </w:r>
      <w:r w:rsidRPr="00357612">
        <w:rPr>
          <w:rFonts w:ascii="Times New Roman" w:hAnsi="Times New Roman" w:cs="Times New Roman"/>
          <w:sz w:val="28"/>
          <w:szCs w:val="28"/>
        </w:rPr>
        <w:tab/>
        <w:t xml:space="preserve">Объекты, предназначенные для приема и (или) очистки ЖБО, должны соответствовать требованиям закона, санитарным правилам и санитарно-эпидемиологическим требованиям по профилактике инфекционных и паразитарных болезней, а также к организации и </w:t>
      </w:r>
      <w:r w:rsidRPr="00357612">
        <w:rPr>
          <w:rFonts w:ascii="Times New Roman" w:hAnsi="Times New Roman" w:cs="Times New Roman"/>
          <w:sz w:val="28"/>
          <w:szCs w:val="28"/>
        </w:rPr>
        <w:lastRenderedPageBreak/>
        <w:t>проведению санитарно- противоэпидемических (профилактических) мероприятий.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3.10.9.</w:t>
      </w:r>
      <w:r w:rsidRPr="00357612">
        <w:rPr>
          <w:rFonts w:ascii="Times New Roman" w:hAnsi="Times New Roman" w:cs="Times New Roman"/>
          <w:sz w:val="28"/>
          <w:szCs w:val="28"/>
        </w:rPr>
        <w:tab/>
        <w:t>Не допускается вывоз ЖБО в места, не предназначенные для приема и (или) очистки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3.10.10.</w:t>
      </w:r>
      <w:r w:rsidRPr="00357612">
        <w:rPr>
          <w:rFonts w:ascii="Times New Roman" w:hAnsi="Times New Roman" w:cs="Times New Roman"/>
          <w:sz w:val="28"/>
          <w:szCs w:val="28"/>
        </w:rPr>
        <w:tab/>
        <w:t>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излива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3.10.11.</w:t>
      </w:r>
      <w:r w:rsidRPr="00357612">
        <w:rPr>
          <w:rFonts w:ascii="Times New Roman" w:hAnsi="Times New Roman" w:cs="Times New Roman"/>
          <w:sz w:val="28"/>
          <w:szCs w:val="28"/>
        </w:rPr>
        <w:tab/>
        <w:t>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3.10.12.</w:t>
      </w:r>
      <w:r w:rsidRPr="00357612">
        <w:rPr>
          <w:rFonts w:ascii="Times New Roman" w:hAnsi="Times New Roman" w:cs="Times New Roman"/>
          <w:sz w:val="28"/>
          <w:szCs w:val="28"/>
        </w:rPr>
        <w:tab/>
        <w:t>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5°С и выше, и не реже 1 раза в 3 суток при температуре ниже плюс 4°С. После вывоза ЖБО хозяйствующим субъектом должна осуществляться дезинфекция резервуара, используемого для транспортирования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3.10.13.</w:t>
      </w:r>
      <w:r w:rsidRPr="00357612">
        <w:rPr>
          <w:rFonts w:ascii="Times New Roman" w:hAnsi="Times New Roman" w:cs="Times New Roman"/>
          <w:sz w:val="28"/>
          <w:szCs w:val="28"/>
        </w:rPr>
        <w:tab/>
        <w:t>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 эпидемиологических требований по профилактике инфекционных и паразитарных болезней, а также к организации и проведению санитарно- противоэпидемических (профилактических) мероприятий.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3.10.14.</w:t>
      </w:r>
      <w:r w:rsidRPr="00357612">
        <w:rPr>
          <w:rFonts w:ascii="Times New Roman" w:hAnsi="Times New Roman" w:cs="Times New Roman"/>
          <w:sz w:val="28"/>
          <w:szCs w:val="28"/>
        </w:rPr>
        <w:tab/>
        <w:t>Вывоз ЖБО осуществляется по мере их накопления в отстойниках. Переполнение отстойников (выгребных ям) свыше вмещаемого объема, не допускается. Вывоз ЖБО с наполненных неканализованных уборных и отстойников (выгребных ям) должен быть осуществлен в течение суток.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3.10.15.</w:t>
      </w:r>
      <w:r w:rsidRPr="00357612">
        <w:rPr>
          <w:rFonts w:ascii="Times New Roman" w:hAnsi="Times New Roman" w:cs="Times New Roman"/>
          <w:sz w:val="28"/>
          <w:szCs w:val="28"/>
        </w:rPr>
        <w:tab/>
        <w:t>Вывоз ЖБО осуществляется за счет собственных денежных средств, юридических, физических лиц, индивидуальных предпринимателей - владельцев неканализованного жилищного фонда и нежилых помещений, в том числе владельцев частных домовладений.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3.10.16.</w:t>
      </w:r>
      <w:r w:rsidRPr="00357612">
        <w:rPr>
          <w:rFonts w:ascii="Times New Roman" w:hAnsi="Times New Roman" w:cs="Times New Roman"/>
          <w:sz w:val="28"/>
          <w:szCs w:val="28"/>
        </w:rPr>
        <w:tab/>
        <w:t>Заключение договора на вывоз жидких бытовых отходов с организацией, оказывающей данные услуги, для всех юридических и физических лиц, использующих в качестве накопителя стоков выгребные ямы, является обязательным.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3.10.17.</w:t>
      </w:r>
      <w:r w:rsidRPr="00357612">
        <w:rPr>
          <w:rFonts w:ascii="Times New Roman" w:hAnsi="Times New Roman" w:cs="Times New Roman"/>
          <w:sz w:val="28"/>
          <w:szCs w:val="28"/>
        </w:rPr>
        <w:tab/>
        <w:t xml:space="preserve">Ответственность за техническое состояние и содержание неканализованных уборных, мусоросборников и утепленных отстойников возлагается на юридические или физические лица, индивидуальных </w:t>
      </w:r>
      <w:r w:rsidRPr="00357612">
        <w:rPr>
          <w:rFonts w:ascii="Times New Roman" w:hAnsi="Times New Roman" w:cs="Times New Roman"/>
          <w:sz w:val="28"/>
          <w:szCs w:val="28"/>
        </w:rPr>
        <w:lastRenderedPageBreak/>
        <w:t>предпринимателей, в собственности, аренде или ином вещном праве либо в управлении которых находится жилищный фонд и нежилые помещения.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3.10.18.</w:t>
      </w:r>
      <w:r w:rsidRPr="00357612">
        <w:rPr>
          <w:rFonts w:ascii="Times New Roman" w:hAnsi="Times New Roman" w:cs="Times New Roman"/>
          <w:sz w:val="28"/>
          <w:szCs w:val="28"/>
        </w:rPr>
        <w:tab/>
        <w:t>Контроль за соблюдением настоящих требований осуществляется управлением по охране окружающей среды администрации города Владимира.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w:t>
      </w:r>
      <w:r w:rsidRPr="00357612">
        <w:rPr>
          <w:rFonts w:ascii="Times New Roman" w:hAnsi="Times New Roman" w:cs="Times New Roman"/>
          <w:sz w:val="28"/>
          <w:szCs w:val="28"/>
        </w:rPr>
        <w:tab/>
        <w:t>Требования к содержанию детских и спортивных площадок.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w:t>
      </w:r>
      <w:r w:rsidRPr="00357612">
        <w:rPr>
          <w:rFonts w:ascii="Times New Roman" w:hAnsi="Times New Roman" w:cs="Times New Roman"/>
          <w:sz w:val="28"/>
          <w:szCs w:val="28"/>
        </w:rPr>
        <w:tab/>
        <w:t>Проектирование, строительство, реконструкция, капитальный ремонт, содержание и эксплуатацию детских и спортивных площадок различного функционального назначения осуществляются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3.11.2.</w:t>
      </w:r>
      <w:r w:rsidRPr="00357612">
        <w:rPr>
          <w:rFonts w:ascii="Times New Roman" w:hAnsi="Times New Roman" w:cs="Times New Roman"/>
          <w:sz w:val="28"/>
          <w:szCs w:val="28"/>
        </w:rPr>
        <w:tab/>
        <w:t>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3.11.3.</w:t>
      </w:r>
      <w:r w:rsidRPr="00357612">
        <w:rPr>
          <w:rFonts w:ascii="Times New Roman" w:hAnsi="Times New Roman" w:cs="Times New Roman"/>
          <w:sz w:val="28"/>
          <w:szCs w:val="28"/>
        </w:rPr>
        <w:tab/>
        <w:t>На общественных территориях населенного пункта и территориях МКД могут размещаться площадки следующих видов: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игровые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спортивные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спортивные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инклюзивные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инклюзивные спортивные площадки;</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3.11.4.</w:t>
      </w:r>
      <w:r w:rsidRPr="00357612">
        <w:rPr>
          <w:rFonts w:ascii="Times New Roman" w:hAnsi="Times New Roman" w:cs="Times New Roman"/>
          <w:sz w:val="28"/>
          <w:szCs w:val="28"/>
        </w:rPr>
        <w:tab/>
        <w:t>Количество площадок различных видов должно быть достаточным для свободного посещения всеми категориями населения на каждой общественной территории (территории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3.11.5.</w:t>
      </w:r>
      <w:r w:rsidRPr="00357612">
        <w:rPr>
          <w:rFonts w:ascii="Times New Roman" w:hAnsi="Times New Roman" w:cs="Times New Roman"/>
          <w:sz w:val="28"/>
          <w:szCs w:val="28"/>
        </w:rPr>
        <w:tab/>
        <w:t>Планирование функциональных зон площадок рекомендуется осуществлять с учетом: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площади</w:t>
      </w:r>
      <w:r w:rsidRPr="00357612">
        <w:rPr>
          <w:rFonts w:ascii="Times New Roman" w:hAnsi="Times New Roman" w:cs="Times New Roman"/>
          <w:sz w:val="28"/>
          <w:szCs w:val="28"/>
        </w:rPr>
        <w:tab/>
        <w:t>земельного</w:t>
      </w:r>
      <w:r w:rsidRPr="00357612">
        <w:rPr>
          <w:rFonts w:ascii="Times New Roman" w:hAnsi="Times New Roman" w:cs="Times New Roman"/>
          <w:sz w:val="28"/>
          <w:szCs w:val="28"/>
        </w:rPr>
        <w:tab/>
        <w:t>участка, предназначенного</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размещения площадки и (или) реконструкции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предпочтений жителей;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развития отдельных видов спорта на отдельной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экономических</w:t>
      </w:r>
      <w:r w:rsidRPr="00357612">
        <w:rPr>
          <w:rFonts w:ascii="Times New Roman" w:hAnsi="Times New Roman" w:cs="Times New Roman"/>
          <w:sz w:val="28"/>
          <w:szCs w:val="28"/>
        </w:rPr>
        <w:tab/>
        <w:t>возможностей</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реализации</w:t>
      </w:r>
      <w:r w:rsidRPr="00357612">
        <w:rPr>
          <w:rFonts w:ascii="Times New Roman" w:hAnsi="Times New Roman" w:cs="Times New Roman"/>
          <w:sz w:val="28"/>
          <w:szCs w:val="28"/>
        </w:rPr>
        <w:tab/>
        <w:t>проектов</w:t>
      </w:r>
      <w:r w:rsidRPr="00357612">
        <w:rPr>
          <w:rFonts w:ascii="Times New Roman" w:hAnsi="Times New Roman" w:cs="Times New Roman"/>
          <w:sz w:val="28"/>
          <w:szCs w:val="28"/>
        </w:rPr>
        <w:tab/>
        <w:t>по благоустройству;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требований к безопасности площадок, установленных техническими регламентами, национальными стандарты, санитарными правилами и нормами;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половозрастных характеристик населения, проживающего на территории квартала, микрорайона;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фактической обеспеченности площадками с учетом их функционала;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создания</w:t>
      </w:r>
      <w:r w:rsidRPr="00357612">
        <w:rPr>
          <w:rFonts w:ascii="Times New Roman" w:hAnsi="Times New Roman" w:cs="Times New Roman"/>
          <w:sz w:val="28"/>
          <w:szCs w:val="28"/>
        </w:rPr>
        <w:tab/>
        <w:t>условий</w:t>
      </w:r>
      <w:r w:rsidRPr="00357612">
        <w:rPr>
          <w:rFonts w:ascii="Times New Roman" w:hAnsi="Times New Roman" w:cs="Times New Roman"/>
          <w:sz w:val="28"/>
          <w:szCs w:val="28"/>
        </w:rPr>
        <w:tab/>
        <w:t>доступности</w:t>
      </w:r>
      <w:r w:rsidRPr="00357612">
        <w:rPr>
          <w:rFonts w:ascii="Times New Roman" w:hAnsi="Times New Roman" w:cs="Times New Roman"/>
          <w:sz w:val="28"/>
          <w:szCs w:val="28"/>
        </w:rPr>
        <w:tab/>
        <w:t>площадок</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всех</w:t>
      </w:r>
      <w:r w:rsidRPr="00357612">
        <w:rPr>
          <w:rFonts w:ascii="Times New Roman" w:hAnsi="Times New Roman" w:cs="Times New Roman"/>
          <w:sz w:val="28"/>
          <w:szCs w:val="28"/>
        </w:rPr>
        <w:tab/>
        <w:t>жителей муниципального образования, включая МГН;</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особенностей прилегающей жилой застройки.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3.11.6.</w:t>
      </w:r>
      <w:r w:rsidRPr="00357612">
        <w:rPr>
          <w:rFonts w:ascii="Times New Roman" w:hAnsi="Times New Roman" w:cs="Times New Roman"/>
          <w:sz w:val="28"/>
          <w:szCs w:val="28"/>
        </w:rPr>
        <w:tab/>
        <w:t>При проектировании площадки рекомендуется изолировать от транзитного пешеходного движения, проездов, разворотных площадок, гостевых стоянок, контейнерных площадок. Подходы к детским площадкам запрещается организовывать с проезжей части.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3.11.7.</w:t>
      </w:r>
      <w:r w:rsidRPr="00357612">
        <w:rPr>
          <w:rFonts w:ascii="Times New Roman" w:hAnsi="Times New Roman" w:cs="Times New Roman"/>
          <w:sz w:val="28"/>
          <w:szCs w:val="28"/>
        </w:rPr>
        <w:tab/>
        <w:t>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3.11.8.</w:t>
      </w:r>
      <w:r w:rsidRPr="00357612">
        <w:rPr>
          <w:rFonts w:ascii="Times New Roman" w:hAnsi="Times New Roman" w:cs="Times New Roman"/>
          <w:sz w:val="28"/>
          <w:szCs w:val="28"/>
        </w:rPr>
        <w:tab/>
        <w:t>Детские площадки предназначены для игр и активного отдыха детей разных возрастов в том числе и детей с ограниченными возможностями.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3.11.9.</w:t>
      </w:r>
      <w:r w:rsidRPr="00357612">
        <w:rPr>
          <w:rFonts w:ascii="Times New Roman" w:hAnsi="Times New Roman" w:cs="Times New Roman"/>
          <w:sz w:val="28"/>
          <w:szCs w:val="28"/>
        </w:rPr>
        <w:tab/>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3.11.10.</w:t>
      </w:r>
      <w:r w:rsidRPr="00357612">
        <w:rPr>
          <w:rFonts w:ascii="Times New Roman" w:hAnsi="Times New Roman" w:cs="Times New Roman"/>
          <w:sz w:val="28"/>
          <w:szCs w:val="28"/>
        </w:rPr>
        <w:tab/>
        <w:t>При благоустройстве общественных территорий для детей и подростков должен быть предусмотрен спортивно-игровой комплекс и оборудование специальных мест для катания на самокатах, роликовых досках и коньках.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3.11.11.</w:t>
      </w:r>
      <w:r w:rsidRPr="00357612">
        <w:rPr>
          <w:rFonts w:ascii="Times New Roman" w:hAnsi="Times New Roman" w:cs="Times New Roman"/>
          <w:sz w:val="28"/>
          <w:szCs w:val="28"/>
        </w:rPr>
        <w:tab/>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3.11.12.</w:t>
      </w:r>
      <w:r w:rsidRPr="00357612">
        <w:rPr>
          <w:rFonts w:ascii="Times New Roman" w:hAnsi="Times New Roman" w:cs="Times New Roman"/>
          <w:sz w:val="28"/>
          <w:szCs w:val="28"/>
        </w:rPr>
        <w:tab/>
        <w:t>Спортивные площадки, предназначенные для занятий физкультурой и спортом всех возрастных групп населения, размещаются на территориях жилого или рекреационного назначения, земельных участках спортивных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3.11.13.</w:t>
      </w:r>
      <w:r w:rsidRPr="00357612">
        <w:rPr>
          <w:rFonts w:ascii="Times New Roman" w:hAnsi="Times New Roman" w:cs="Times New Roman"/>
          <w:sz w:val="28"/>
          <w:szCs w:val="28"/>
        </w:rPr>
        <w:tab/>
        <w:t xml:space="preserve">Подбор и размещение на площадках детского игрового, спортивно-развивающего, спортивного, инклюзивного спортивно- </w:t>
      </w:r>
      <w:r w:rsidRPr="00357612">
        <w:rPr>
          <w:rFonts w:ascii="Times New Roman" w:hAnsi="Times New Roman" w:cs="Times New Roman"/>
          <w:sz w:val="28"/>
          <w:szCs w:val="28"/>
        </w:rPr>
        <w:lastRenderedPageBreak/>
        <w:t>развивающего и инклюзивного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w:t>
      </w:r>
      <w:r w:rsidRPr="00357612">
        <w:rPr>
          <w:rFonts w:ascii="Times New Roman" w:hAnsi="Times New Roman" w:cs="Times New Roman"/>
          <w:sz w:val="28"/>
          <w:szCs w:val="28"/>
        </w:rPr>
        <w:tab/>
        <w:t>Требования по созданию велосипедных путей для беспрепятственного передвижения на велосипеде (велодорожек).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3.12.1.</w:t>
      </w:r>
      <w:r w:rsidRPr="00357612">
        <w:rPr>
          <w:rFonts w:ascii="Times New Roman" w:hAnsi="Times New Roman" w:cs="Times New Roman"/>
          <w:sz w:val="28"/>
          <w:szCs w:val="28"/>
        </w:rPr>
        <w:tab/>
        <w:t>Организация объектов велосипедной инфраструктуры должна создавать условия для обеспечения безопасности, прямолинейности, комфортности.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3.12.2 Перечень элементов комплексного благоустройства велодорожек должен включать: твердый тип покрытия, элементы сопряжения поверхности велодорожки с прилегающими территориями.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3.12.3.</w:t>
      </w:r>
      <w:r w:rsidRPr="00357612">
        <w:rPr>
          <w:rFonts w:ascii="Times New Roman" w:hAnsi="Times New Roman" w:cs="Times New Roman"/>
          <w:sz w:val="28"/>
          <w:szCs w:val="28"/>
        </w:rPr>
        <w:tab/>
        <w:t>На велодорожках, размещаемых вдоль улиц и дорог, должно быть освещение, на рекреационных территориях - озеленение вдоль велодорожек.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3.12.4.</w:t>
      </w:r>
      <w:r w:rsidRPr="00357612">
        <w:rPr>
          <w:rFonts w:ascii="Times New Roman" w:hAnsi="Times New Roman" w:cs="Times New Roman"/>
          <w:sz w:val="28"/>
          <w:szCs w:val="28"/>
        </w:rPr>
        <w:tab/>
        <w:t>Для эффективного использования велосипедного передвижения должны применяться следующие меры: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маршруты велодорожек, интегрированные в единую замкнутую систему;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комфортные и безопасные пересечения веломаршрутов на перекрестках пешеходного и автомобильного движения (например, проезды под интенсивными автомобильными перекрестками);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снижение общей скорости движения автомобильного транспорта в районе, чтобы велосипедисты могли безопасно пользоваться проезжей частью;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безбарьерной среды в зонах перепада высот на маршруте;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безопасные велопарковки с ответственным хранением в зонах ТПУ и остановок внеуличног</w:t>
      </w:r>
      <w:r w:rsidR="009E430A">
        <w:rPr>
          <w:rFonts w:ascii="Times New Roman" w:hAnsi="Times New Roman" w:cs="Times New Roman"/>
          <w:sz w:val="28"/>
          <w:szCs w:val="28"/>
        </w:rPr>
        <w:t xml:space="preserve">о транспорта, а также в </w:t>
      </w:r>
      <w:r w:rsidRPr="00357612">
        <w:rPr>
          <w:rFonts w:ascii="Times New Roman" w:hAnsi="Times New Roman" w:cs="Times New Roman"/>
          <w:sz w:val="28"/>
          <w:szCs w:val="28"/>
        </w:rPr>
        <w:t xml:space="preserve"> центрах активности.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3.12.5.</w:t>
      </w:r>
      <w:r w:rsidRPr="00357612">
        <w:rPr>
          <w:rFonts w:ascii="Times New Roman" w:hAnsi="Times New Roman" w:cs="Times New Roman"/>
          <w:sz w:val="28"/>
          <w:szCs w:val="28"/>
        </w:rPr>
        <w:tab/>
        <w:t>Проектирование велосипедных дорожек выполняется в соответствии с ГОСТ 33150-2014 «Межгосударственный стандарт. Дороги автомобильные общего пользования. Проектирование пешеходных и велосипедных дорожек. Общие требования»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3.12.6.</w:t>
      </w:r>
      <w:r w:rsidRPr="00357612">
        <w:rPr>
          <w:rFonts w:ascii="Times New Roman" w:hAnsi="Times New Roman" w:cs="Times New Roman"/>
          <w:sz w:val="28"/>
          <w:szCs w:val="28"/>
        </w:rPr>
        <w:tab/>
        <w:t>Основные нормативные параметры и расчетные показатели градостроительного проектирования велосипедных дорожек: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w:t>
      </w:r>
      <w:r w:rsidRPr="00357612">
        <w:rPr>
          <w:rFonts w:ascii="Times New Roman" w:hAnsi="Times New Roman" w:cs="Times New Roman"/>
          <w:sz w:val="28"/>
          <w:szCs w:val="28"/>
        </w:rPr>
        <w:tab/>
        <w:t>Требования к организации накопления ТКО, в том числе раздельное накопление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w:t>
      </w:r>
      <w:r w:rsidRPr="00357612">
        <w:rPr>
          <w:rFonts w:ascii="Times New Roman" w:hAnsi="Times New Roman" w:cs="Times New Roman"/>
          <w:sz w:val="28"/>
          <w:szCs w:val="28"/>
        </w:rPr>
        <w:tab/>
        <w:t xml:space="preserve">Юридические лица, индивидуальные предприниматели, граждане, проживающие в индивидуальных жилых домах, граждане, </w:t>
      </w:r>
      <w:r w:rsidRPr="00357612">
        <w:rPr>
          <w:rFonts w:ascii="Times New Roman" w:hAnsi="Times New Roman" w:cs="Times New Roman"/>
          <w:sz w:val="28"/>
          <w:szCs w:val="28"/>
        </w:rPr>
        <w:lastRenderedPageBreak/>
        <w:t>проживающие в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перевозчиком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3.13.2.</w:t>
      </w:r>
      <w:r w:rsidRPr="00357612">
        <w:rPr>
          <w:rFonts w:ascii="Times New Roman" w:hAnsi="Times New Roman" w:cs="Times New Roman"/>
          <w:sz w:val="28"/>
          <w:szCs w:val="28"/>
        </w:rPr>
        <w:tab/>
        <w:t>Накопление ТКО на придомовой территории МКД осуществляется с использованием контейнеров, предназначенных для накопления ТКО, в том числе раздельного накопления ТКО расположенных в мусороприеных камерах (при наличии соответствующей внутридомовой инженерной системы), контейнерных площадках.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3.13.3.</w:t>
      </w:r>
      <w:r w:rsidRPr="00357612">
        <w:rPr>
          <w:rFonts w:ascii="Times New Roman" w:hAnsi="Times New Roman" w:cs="Times New Roman"/>
          <w:sz w:val="28"/>
          <w:szCs w:val="28"/>
        </w:rPr>
        <w:tab/>
        <w:t xml:space="preserve">Контейнерная площадка многоквартирного жилого дома должна размещаться в местах, определенных техническим паспортом. При отсутствии в техническом паспорте дома места размещения контейнерной площадки оно определяется с учетом мнений собственников дома на придомовой территории при условии соблюдения разрывов, установленных действующему законодательством.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3.13.4.</w:t>
      </w:r>
      <w:r w:rsidRPr="00357612">
        <w:rPr>
          <w:rFonts w:ascii="Times New Roman" w:hAnsi="Times New Roman" w:cs="Times New Roman"/>
          <w:sz w:val="28"/>
          <w:szCs w:val="28"/>
        </w:rPr>
        <w:tab/>
        <w:t>Контейнерная площадка должна быть закреплена за юридическим или физическим лицом, а также возможной группой юридических или физических лиц, при условии договора совместного пользования или согласно действующему законодательству.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3.13.5.</w:t>
      </w:r>
      <w:r w:rsidRPr="00357612">
        <w:rPr>
          <w:rFonts w:ascii="Times New Roman" w:hAnsi="Times New Roman" w:cs="Times New Roman"/>
          <w:sz w:val="28"/>
          <w:szCs w:val="28"/>
        </w:rPr>
        <w:tab/>
        <w:t>Контейнерные площадки должны иметь твердое водонепроницаемое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маломобильных групп населения и для отведения талых и сточных вод. Подъездные пути к контейнерным площадкам должны иметь твердое покрытие (бетон, асфальт, асфальтовая крошка) и быть оборудованы     для     беспрепятственного     доступа</w:t>
      </w:r>
      <w:r w:rsidRPr="00357612">
        <w:rPr>
          <w:rFonts w:ascii="Times New Roman" w:hAnsi="Times New Roman" w:cs="Times New Roman"/>
          <w:sz w:val="28"/>
          <w:szCs w:val="28"/>
        </w:rPr>
        <w:tab/>
        <w:t>и использования маломобильными группами населения. Контейнерная площадка должна иметь осветительное оборудование и быть освещена в режиме освещения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3.13.6.</w:t>
      </w:r>
      <w:r w:rsidRPr="00357612">
        <w:rPr>
          <w:rFonts w:ascii="Times New Roman" w:hAnsi="Times New Roman" w:cs="Times New Roman"/>
          <w:sz w:val="28"/>
          <w:szCs w:val="28"/>
        </w:rPr>
        <w:tab/>
        <w:t>Размер площадок должен быть рассчитан на установку необходимого числа контейнеров, но не более 6, в том числе должно быть предусмотрено дополнительное место для установ</w:t>
      </w:r>
      <w:r>
        <w:rPr>
          <w:rFonts w:ascii="Times New Roman" w:hAnsi="Times New Roman" w:cs="Times New Roman"/>
          <w:sz w:val="28"/>
          <w:szCs w:val="28"/>
        </w:rPr>
        <w:t xml:space="preserve">ки баков предназначенных для </w:t>
      </w:r>
      <w:r w:rsidRPr="00357612">
        <w:rPr>
          <w:rFonts w:ascii="Times New Roman" w:hAnsi="Times New Roman" w:cs="Times New Roman"/>
          <w:sz w:val="28"/>
          <w:szCs w:val="28"/>
        </w:rPr>
        <w:t>раздельного накопления ТКО, но не более 2.</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3.13.7.</w:t>
      </w:r>
      <w:r w:rsidRPr="00357612">
        <w:rPr>
          <w:rFonts w:ascii="Times New Roman" w:hAnsi="Times New Roman" w:cs="Times New Roman"/>
          <w:sz w:val="28"/>
          <w:szCs w:val="28"/>
        </w:rPr>
        <w:tab/>
        <w:t xml:space="preserve">Для предотвращения проникновения животных, попадания отходов на прилегающую территорию контейнерные площадки должны иметь ограждение с четырех сторон из плотного (железобетонного, кирпичного, металлического) материала или смешанного: плотный/решетчатый (от уровня крышки контейнера до крыши).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3.13.8.</w:t>
      </w:r>
      <w:r w:rsidRPr="00357612">
        <w:rPr>
          <w:rFonts w:ascii="Times New Roman" w:hAnsi="Times New Roman" w:cs="Times New Roman"/>
          <w:sz w:val="28"/>
          <w:szCs w:val="28"/>
        </w:rPr>
        <w:tab/>
        <w:t>Контейнерная площадка должна регулярно очищаться от снега и льда, отходов, размещенных за пределами контейнеров, подвергаться санитарной обработке.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3.13.9.</w:t>
      </w:r>
      <w:r w:rsidRPr="00357612">
        <w:rPr>
          <w:rFonts w:ascii="Times New Roman" w:hAnsi="Times New Roman" w:cs="Times New Roman"/>
          <w:sz w:val="28"/>
          <w:szCs w:val="28"/>
        </w:rPr>
        <w:tab/>
        <w:t>На контейнерных площадках должна быть постоянно размещена актуальная информация с наименованием и контактами лица осуществляющего вывоз ТКО, наименованием и контактами собственника контейнерной площадки и лица, ответственного за ее содержание.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3.13.10.</w:t>
      </w:r>
      <w:r w:rsidRPr="00357612">
        <w:rPr>
          <w:rFonts w:ascii="Times New Roman" w:hAnsi="Times New Roman" w:cs="Times New Roman"/>
          <w:sz w:val="28"/>
          <w:szCs w:val="28"/>
        </w:rPr>
        <w:tab/>
        <w:t>Ответственность за содержание контейнерных площадок (в том числе за складирование ТКО в контейнеры, бункеры, техническое состояние контейнерных площадок, обеспечение свободного подъезда к контейнерным площадкам, своевременное приведение подъездных путей в нормальное эксплуатационное состояние), контейнеров (кроме контейнеров и бункеров, находящихся на балансе других организаций) и территории, прилегающей к месту погрузки ТКО, расположенных на придомовой территории, входящей в состав общего имущества собственников помещений в многоквартирном доме, несут собственники помещений в многоквартирном доме и (или) уполномоченные ими лица.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3.13.11.</w:t>
      </w:r>
      <w:r w:rsidRPr="00357612">
        <w:rPr>
          <w:rFonts w:ascii="Times New Roman" w:hAnsi="Times New Roman" w:cs="Times New Roman"/>
          <w:sz w:val="28"/>
          <w:szCs w:val="28"/>
        </w:rPr>
        <w:tab/>
        <w:t>Накопление ТКО,  в индивидуальной жилой застройке (частных домовладениях), осуществляется в индивидуальные контейнеры (мусоросборники), размещаемые на земельных участках соответствующих домовладений и позволяющие идентифицировать собственника контейнера.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3.13.12.</w:t>
      </w:r>
      <w:r w:rsidRPr="00357612">
        <w:rPr>
          <w:rFonts w:ascii="Times New Roman" w:hAnsi="Times New Roman" w:cs="Times New Roman"/>
          <w:sz w:val="28"/>
          <w:szCs w:val="28"/>
        </w:rPr>
        <w:tab/>
        <w:t>Оборудование мест накопления отходов, размещаемых на территории домовладений, ответственность за их содержание и организацию вывоза ТКО в соответствии с требованиями санитарных правил и норм, в том числе и заключение договора на вывоз ТКО, возлагается на правообладателей домовладений. Расстояние от маршрута следования мусоровоза до мест накопления не должно превышать 10 метров (если более 10 м, то обязанность доставить индивидуальные контейнеры к месту погрузки в мусоровоз лежит на владельце контейнеров). Владельцы индивидуальной жилой застройки обязаны не допускать образования свалок, загрязнений собственных и прилегающих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3.13.13.</w:t>
      </w:r>
      <w:r w:rsidRPr="00357612">
        <w:rPr>
          <w:rFonts w:ascii="Times New Roman" w:hAnsi="Times New Roman" w:cs="Times New Roman"/>
          <w:sz w:val="28"/>
          <w:szCs w:val="28"/>
        </w:rPr>
        <w:tab/>
        <w:t>Складирование ТКО в местах сбора и накопления ТКО, не указанных в договоре на оказание услуг по обращению с твердыми коммунальными отходами, а также складирование твердых коммунальных отходом вне контейнеров или в контейнеры, не предназначенные для таких видов отходов запрещено.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3.13.14.</w:t>
      </w:r>
      <w:r w:rsidRPr="00357612">
        <w:rPr>
          <w:rFonts w:ascii="Times New Roman" w:hAnsi="Times New Roman" w:cs="Times New Roman"/>
          <w:sz w:val="28"/>
          <w:szCs w:val="28"/>
        </w:rPr>
        <w:tab/>
        <w:t xml:space="preserve">Места размещения контейнерных площадок принадлежащих юридическим лицам должны размещаться на земельных участках принадлежащих данным лицам, в соответствии с требованиями законодательства Российской Федерации в области охраны окружающей </w:t>
      </w:r>
      <w:r w:rsidRPr="00357612">
        <w:rPr>
          <w:rFonts w:ascii="Times New Roman" w:hAnsi="Times New Roman" w:cs="Times New Roman"/>
          <w:sz w:val="28"/>
          <w:szCs w:val="28"/>
        </w:rPr>
        <w:lastRenderedPageBreak/>
        <w:t>среды и обеспечения санитарно-эпидемиологического благополучия населения.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Ответственность за содержания несут собственники земельного участка, на котором расположены такие площадки и территория, или уполномоченные ими лица.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3.13.15.</w:t>
      </w:r>
      <w:r w:rsidRPr="00357612">
        <w:rPr>
          <w:rFonts w:ascii="Times New Roman" w:hAnsi="Times New Roman" w:cs="Times New Roman"/>
          <w:sz w:val="28"/>
          <w:szCs w:val="28"/>
        </w:rPr>
        <w:tab/>
        <w:t>Контейнеры и бункеры должны быть в технически исправном состоянии, не иметь несанкционированных надписей, листовок, рекламных баннеров. Металлические контейнеры и бункеры должны быть окрашены.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3.13.16.</w:t>
      </w:r>
      <w:r w:rsidRPr="00357612">
        <w:rPr>
          <w:rFonts w:ascii="Times New Roman" w:hAnsi="Times New Roman" w:cs="Times New Roman"/>
          <w:sz w:val="28"/>
          <w:szCs w:val="28"/>
        </w:rPr>
        <w:tab/>
        <w:t>Контейнеры для ТКО предоставляются собственникам отходов или уполномоченным ими лицам операторами по обращению с ТКО в соответствии с договорами на транспортирование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3.13.17.</w:t>
      </w:r>
      <w:r w:rsidRPr="00357612">
        <w:rPr>
          <w:rFonts w:ascii="Times New Roman" w:hAnsi="Times New Roman" w:cs="Times New Roman"/>
          <w:sz w:val="28"/>
          <w:szCs w:val="28"/>
        </w:rPr>
        <w:tab/>
        <w:t>Запрещается устанавливать контейнеры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3.13.18.</w:t>
      </w:r>
      <w:r w:rsidRPr="00357612">
        <w:rPr>
          <w:rFonts w:ascii="Times New Roman" w:hAnsi="Times New Roman" w:cs="Times New Roman"/>
          <w:sz w:val="28"/>
          <w:szCs w:val="28"/>
        </w:rPr>
        <w:tab/>
        <w:t>В контейнеры для накопления ТКО запрещается складировать горящие, раскаленные или горячие отходы, снег и лед, жидкие вещества, биологические (трупы животных, птиц и др.) и химически активные отходы, КГО, строительный мусор, шины и покрышки автомобильные, осветительные приборы и электрические лампы, содержащие ртуть, батареи и аккумуляторы, медицинские отходы, а также отходы, которые могут причинить вред жизни и здоровью производственного персонала, повредить контейнеры, мусоровозы или нарушить режим работы объектов по обработке, обезвреживанию и размещению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3.13.19.</w:t>
      </w:r>
      <w:r w:rsidRPr="00357612">
        <w:rPr>
          <w:rFonts w:ascii="Times New Roman" w:hAnsi="Times New Roman" w:cs="Times New Roman"/>
          <w:sz w:val="28"/>
          <w:szCs w:val="28"/>
        </w:rPr>
        <w:tab/>
        <w:t>Региональный оператор ежегодно не позднее 1 июня и 25 декабря направляет в орган местного самоуправления, уполномоченный на ведение реестра мест (площадок) накопления твердых коммунальных отходов, сведения о количестве планируемых к размещению контейнеров и бункеров с указанием их объема и о местах (площадках) накопления ТКО, на которых планируется разместить такие контейнер. Орган местного самоуправления, уполномоченный на ведение реестра мест (площадок) накопления ТКО, включает указанную информацию в реестр мест (площадок) накопления ТКО в соответствии с Правилами обустройства мест (площадок) накопления твердых коммунальных отходов, утвержденными постановлением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3.13.20.</w:t>
      </w:r>
      <w:r w:rsidRPr="00357612">
        <w:rPr>
          <w:rFonts w:ascii="Times New Roman" w:hAnsi="Times New Roman" w:cs="Times New Roman"/>
          <w:sz w:val="28"/>
          <w:szCs w:val="28"/>
        </w:rPr>
        <w:tab/>
        <w:t xml:space="preserve">Запрещается размещение, сброс твердых коммунальных и строительных отходов, металлического лома, отходов производства, тары, вышедших из эксплуатации автотранспортных средств, ветвей деревьев, </w:t>
      </w:r>
      <w:r w:rsidRPr="00357612">
        <w:rPr>
          <w:rFonts w:ascii="Times New Roman" w:hAnsi="Times New Roman" w:cs="Times New Roman"/>
          <w:sz w:val="28"/>
          <w:szCs w:val="28"/>
        </w:rPr>
        <w:lastRenderedPageBreak/>
        <w:t>листвы, отходов шин и покрышек транспортных средств вне отведенных под эти цели местах.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w:t>
      </w:r>
      <w:r w:rsidRPr="00357612">
        <w:rPr>
          <w:rFonts w:ascii="Times New Roman" w:hAnsi="Times New Roman" w:cs="Times New Roman"/>
          <w:sz w:val="28"/>
          <w:szCs w:val="28"/>
        </w:rPr>
        <w:tab/>
        <w:t>Накопление и сбор ртутьсодержащих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3.14.1.</w:t>
      </w:r>
      <w:r w:rsidRPr="00357612">
        <w:rPr>
          <w:rFonts w:ascii="Times New Roman" w:hAnsi="Times New Roman" w:cs="Times New Roman"/>
          <w:sz w:val="28"/>
          <w:szCs w:val="28"/>
        </w:rPr>
        <w:tab/>
        <w:t>Все ртутьсодержащие отходы, образующиеся в результате деятельности юридических лиц, индивидуальных предпринимателей и физических лиц, подлежат обязательному сбору, вывозу, утилизации специализированными организациями. Категорически запрещается захоронение, уничтожение ртутьсодержащих отходов вне отведенных для этого мест, загрузка ими контейнеров, отведенных для накопления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3.14.2.</w:t>
      </w:r>
      <w:r w:rsidRPr="00357612">
        <w:rPr>
          <w:rFonts w:ascii="Times New Roman" w:hAnsi="Times New Roman" w:cs="Times New Roman"/>
          <w:sz w:val="28"/>
          <w:szCs w:val="28"/>
        </w:rPr>
        <w:tab/>
        <w:t>Расходы по обезвреживанию ртутьсодержащих изделий и демеркуризации загрязненных ртутью территорий несут собственники отходов и владельцы загрязненных ртутью объек</w:t>
      </w:r>
      <w:r>
        <w:rPr>
          <w:rFonts w:ascii="Times New Roman" w:hAnsi="Times New Roman" w:cs="Times New Roman"/>
          <w:sz w:val="28"/>
          <w:szCs w:val="28"/>
        </w:rPr>
        <w:t xml:space="preserve">тов и территорий, по договорам, </w:t>
      </w:r>
      <w:r w:rsidRPr="00357612">
        <w:rPr>
          <w:rFonts w:ascii="Times New Roman" w:hAnsi="Times New Roman" w:cs="Times New Roman"/>
          <w:sz w:val="28"/>
          <w:szCs w:val="28"/>
        </w:rPr>
        <w:t>заключаемым</w:t>
      </w:r>
      <w:r w:rsidRPr="00357612">
        <w:rPr>
          <w:rFonts w:ascii="Times New Roman" w:hAnsi="Times New Roman" w:cs="Times New Roman"/>
          <w:sz w:val="28"/>
          <w:szCs w:val="28"/>
        </w:rPr>
        <w:tab/>
        <w:t>со</w:t>
      </w:r>
      <w:r w:rsidRPr="00357612">
        <w:rPr>
          <w:rFonts w:ascii="Times New Roman" w:hAnsi="Times New Roman" w:cs="Times New Roman"/>
          <w:sz w:val="28"/>
          <w:szCs w:val="28"/>
        </w:rPr>
        <w:tab/>
        <w:t>специализированными</w:t>
      </w:r>
      <w:r w:rsidRPr="00357612">
        <w:rPr>
          <w:rFonts w:ascii="Times New Roman" w:hAnsi="Times New Roman" w:cs="Times New Roman"/>
          <w:sz w:val="28"/>
          <w:szCs w:val="28"/>
        </w:rPr>
        <w:tab/>
        <w:t>организациями,отвечающими требованиям законодательства.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3.14.3.</w:t>
      </w:r>
      <w:r w:rsidRPr="00357612">
        <w:rPr>
          <w:rFonts w:ascii="Times New Roman" w:hAnsi="Times New Roman" w:cs="Times New Roman"/>
          <w:sz w:val="28"/>
          <w:szCs w:val="28"/>
        </w:rPr>
        <w:tab/>
        <w:t>У потребителей ртутьсодержащих ламп, являющихся собственниками, нанимателями, пользователями помещений в многоквартирных домах, сбор и размещение отработанных ртутьсодержащих ламп обеспечивают лица,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(или) выполнения работ по содержанию и ремонту общего имущества в таких домах, в местах, являющихся общим имуществом собственников многоквартирных домов и содержащихся в соответствии с требованиями к содержанию общего имущества, предусмотренными действующим законодательством.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3.14.4.</w:t>
      </w:r>
      <w:r w:rsidRPr="00357612">
        <w:rPr>
          <w:rFonts w:ascii="Times New Roman" w:hAnsi="Times New Roman" w:cs="Times New Roman"/>
          <w:sz w:val="28"/>
          <w:szCs w:val="28"/>
        </w:rPr>
        <w:tab/>
        <w:t>Сбор и накопление ртутьсодержащих отходов должны выполняться методами, исключающими их бой и разгерметизацию.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3.14.5.</w:t>
      </w:r>
      <w:r w:rsidRPr="00357612">
        <w:rPr>
          <w:rFonts w:ascii="Times New Roman" w:hAnsi="Times New Roman" w:cs="Times New Roman"/>
          <w:sz w:val="28"/>
          <w:szCs w:val="28"/>
        </w:rPr>
        <w:tab/>
        <w:t>Лица осуществляют накопление ртутьсодержащих отходов отдельно от других видов отходов в неповрежденной штатной упаковке или в другой таре, обеспечивающей их сохранность при хранении.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3.14.6.</w:t>
      </w:r>
      <w:r w:rsidRPr="00357612">
        <w:rPr>
          <w:rFonts w:ascii="Times New Roman" w:hAnsi="Times New Roman" w:cs="Times New Roman"/>
          <w:sz w:val="28"/>
          <w:szCs w:val="28"/>
        </w:rPr>
        <w:tab/>
        <w:t>Не допускается временное хранение поврежденных ртутьсодержащих изделий совместно с неповрежденными. Поврежденное изделие подлежит герметичной упаковке и немедленной сдаче в специализированную организацию.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w:t>
      </w:r>
      <w:r w:rsidRPr="00357612">
        <w:rPr>
          <w:rFonts w:ascii="Times New Roman" w:hAnsi="Times New Roman" w:cs="Times New Roman"/>
          <w:sz w:val="28"/>
          <w:szCs w:val="28"/>
        </w:rPr>
        <w:tab/>
        <w:t>Ликвидация аварийных ситуаций, связанных с обращением с ртутьсодержащими отходами: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3.14.7.1.</w:t>
      </w:r>
      <w:r w:rsidRPr="00357612">
        <w:rPr>
          <w:rFonts w:ascii="Times New Roman" w:hAnsi="Times New Roman" w:cs="Times New Roman"/>
          <w:sz w:val="28"/>
          <w:szCs w:val="28"/>
        </w:rPr>
        <w:tab/>
        <w:t>Ликвидация ртутных загрязнений осуществляется специализированными организациями, имеющими соответствующую подготовку и оснащение для проведения указанных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3.14.7.2.</w:t>
      </w:r>
      <w:r w:rsidRPr="00357612">
        <w:rPr>
          <w:rFonts w:ascii="Times New Roman" w:hAnsi="Times New Roman" w:cs="Times New Roman"/>
          <w:sz w:val="28"/>
          <w:szCs w:val="28"/>
        </w:rPr>
        <w:tab/>
        <w:t xml:space="preserve">Работы по обследованию и ликвидации очагов ртутных загрязнений осуществляются за счет виновных лиц, а в случаях, когда </w:t>
      </w:r>
      <w:r w:rsidRPr="00357612">
        <w:rPr>
          <w:rFonts w:ascii="Times New Roman" w:hAnsi="Times New Roman" w:cs="Times New Roman"/>
          <w:sz w:val="28"/>
          <w:szCs w:val="28"/>
        </w:rPr>
        <w:lastRenderedPageBreak/>
        <w:t>установить виновных не представляется возможным, - за счет владельцев зданий и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3.14.7.3.</w:t>
      </w:r>
      <w:r w:rsidRPr="00357612">
        <w:rPr>
          <w:rFonts w:ascii="Times New Roman" w:hAnsi="Times New Roman" w:cs="Times New Roman"/>
          <w:sz w:val="28"/>
          <w:szCs w:val="28"/>
        </w:rPr>
        <w:tab/>
        <w:t>Юридические лица, должностные лица, физические лица и индивидуальные предприниматели, виновные в загрязнении ртутью территорий общего пользования, объектов окружающей среды, жилых, общественных и производственных зданий, несут установленную законом ответственность.</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w:t>
      </w:r>
      <w:r w:rsidRPr="00357612">
        <w:rPr>
          <w:rFonts w:ascii="Times New Roman" w:hAnsi="Times New Roman" w:cs="Times New Roman"/>
          <w:sz w:val="28"/>
          <w:szCs w:val="28"/>
        </w:rPr>
        <w:tab/>
        <w:t>Накопление строительных отходов, образующихся в результате деятельности физических лиц:</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3.15.1.</w:t>
      </w:r>
      <w:r w:rsidRPr="00357612">
        <w:rPr>
          <w:rFonts w:ascii="Times New Roman" w:hAnsi="Times New Roman" w:cs="Times New Roman"/>
          <w:sz w:val="28"/>
          <w:szCs w:val="28"/>
        </w:rPr>
        <w:tab/>
        <w:t>Накопление строительных отходов, образующихся в результате деятельности физических лиц при осуществлении нового строительства,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реконструкции, капитального и текущего ремонта зданий и сооружений, реставрационно-восстановительных работ в процессе бытового потребления, производится в бункеры.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3.15.2.</w:t>
      </w:r>
      <w:r w:rsidRPr="00357612">
        <w:rPr>
          <w:rFonts w:ascii="Times New Roman" w:hAnsi="Times New Roman" w:cs="Times New Roman"/>
          <w:sz w:val="28"/>
          <w:szCs w:val="28"/>
        </w:rPr>
        <w:tab/>
        <w:t>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бункерах около объекта ремонта и реконструкции, при этом не допускается ограничение свободного проезда транспортных средств, прохода людей, порча зеленых насаждений и захламление газонов.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3.15.3.</w:t>
      </w:r>
      <w:r w:rsidRPr="00357612">
        <w:rPr>
          <w:rFonts w:ascii="Times New Roman" w:hAnsi="Times New Roman" w:cs="Times New Roman"/>
          <w:sz w:val="28"/>
          <w:szCs w:val="28"/>
        </w:rPr>
        <w:tab/>
        <w:t>При производстве работ по сносу зданий и сооружений обращение со строительными отходами должно соответствовать требованиям пункто</w:t>
      </w:r>
      <w:r>
        <w:rPr>
          <w:rFonts w:ascii="Times New Roman" w:hAnsi="Times New Roman" w:cs="Times New Roman"/>
          <w:sz w:val="28"/>
          <w:szCs w:val="28"/>
        </w:rPr>
        <w:t>в 3.8.1</w:t>
      </w:r>
      <w:r w:rsidRPr="00357612">
        <w:rPr>
          <w:rFonts w:ascii="Times New Roman" w:hAnsi="Times New Roman" w:cs="Times New Roman"/>
          <w:sz w:val="28"/>
          <w:szCs w:val="28"/>
        </w:rPr>
        <w:t>- 3.8.2 настоящих Правил.</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3.15.4.</w:t>
      </w:r>
      <w:r w:rsidRPr="00357612">
        <w:rPr>
          <w:rFonts w:ascii="Times New Roman" w:hAnsi="Times New Roman" w:cs="Times New Roman"/>
          <w:sz w:val="28"/>
          <w:szCs w:val="28"/>
        </w:rPr>
        <w:tab/>
        <w:t>Обязанность по обеспечению накопления отходов на объектах строительства, ремонта и реконструкции, а также ответственность за их содержание возлагается на собственников указанного объекта или на исполнителя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w:t>
      </w:r>
      <w:r w:rsidRPr="00357612">
        <w:rPr>
          <w:rFonts w:ascii="Times New Roman" w:hAnsi="Times New Roman" w:cs="Times New Roman"/>
          <w:sz w:val="28"/>
          <w:szCs w:val="28"/>
        </w:rPr>
        <w:tab/>
        <w:t>Накопление отходов на территории СПК и МУПов.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3.16.1.</w:t>
      </w:r>
      <w:r w:rsidRPr="00357612">
        <w:rPr>
          <w:rFonts w:ascii="Times New Roman" w:hAnsi="Times New Roman" w:cs="Times New Roman"/>
          <w:sz w:val="28"/>
          <w:szCs w:val="28"/>
        </w:rPr>
        <w:tab/>
        <w:t>Для накопления отходов используются: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контейнерные площадки для ТКО и площадки для крупногабаритных отходов, оборудованные с учетом требований, предъявляемых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емкости для сбора отработанных горюче-смазочных материалов;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площадки для раздельного накопления отходов шин и покрышек транспортных средств, металлолома и т.п., имеющие твердое, как правило асфальтовое или бетонное, покрытие, под навесом.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3.16.2.</w:t>
      </w:r>
      <w:r w:rsidRPr="00357612">
        <w:rPr>
          <w:rFonts w:ascii="Times New Roman" w:hAnsi="Times New Roman" w:cs="Times New Roman"/>
          <w:sz w:val="28"/>
          <w:szCs w:val="28"/>
        </w:rPr>
        <w:tab/>
        <w:t>Отработанные горюче-смазочные материалы, загрязненные отходы продукции из резины, аккумуляторы, иные токсичные отходы, металлолом по мере накопления передаются для утилизации на специализированные предприятия или пункты приема с оформлением подтверждающей документации (акты приема-передачи, справки и т. п.).</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3.16.3.</w:t>
      </w:r>
      <w:r w:rsidRPr="00357612">
        <w:rPr>
          <w:rFonts w:ascii="Times New Roman" w:hAnsi="Times New Roman" w:cs="Times New Roman"/>
          <w:sz w:val="28"/>
          <w:szCs w:val="28"/>
        </w:rPr>
        <w:tab/>
        <w:t>Обязанность по строительству, оборудованию и установке предусмотренных настоящими Правилами площадок и емкостей, а также ответственность за их содержание возлагаются на руководителей СПК, МУПов и прочих организационно-правовых форм собственников.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w:t>
      </w:r>
      <w:r w:rsidRPr="00357612">
        <w:rPr>
          <w:rFonts w:ascii="Times New Roman" w:hAnsi="Times New Roman" w:cs="Times New Roman"/>
          <w:sz w:val="28"/>
          <w:szCs w:val="28"/>
        </w:rPr>
        <w:tab/>
        <w:t>Требования по организации площадки автостоянок.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3.17.1.</w:t>
      </w:r>
      <w:r w:rsidRPr="00357612">
        <w:rPr>
          <w:rFonts w:ascii="Times New Roman" w:hAnsi="Times New Roman" w:cs="Times New Roman"/>
          <w:sz w:val="28"/>
          <w:szCs w:val="28"/>
        </w:rPr>
        <w:tab/>
        <w:t>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урны или контейнеры для складирования отходов, осветительное оборудование, информационное оборудование (указатели).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3.17.2.</w:t>
      </w:r>
      <w:r w:rsidRPr="00357612">
        <w:rPr>
          <w:rFonts w:ascii="Times New Roman" w:hAnsi="Times New Roman" w:cs="Times New Roman"/>
          <w:sz w:val="28"/>
          <w:szCs w:val="28"/>
        </w:rPr>
        <w:tab/>
        <w:t>Разделительные элементы на площадках должны быть выполнены в виде разметки (белых полос), озелененных полос (газонов), контейнерного озеленения.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3.17.3.</w:t>
      </w:r>
      <w:r w:rsidRPr="00357612">
        <w:rPr>
          <w:rFonts w:ascii="Times New Roman" w:hAnsi="Times New Roman" w:cs="Times New Roman"/>
          <w:sz w:val="28"/>
          <w:szCs w:val="28"/>
        </w:rPr>
        <w:tab/>
        <w:t>При проектировании, строительстве, реконструкции и благоустройстве площадок автостоянок должна быть предусмотрена возможность зарядки электрического транспорта и система видеонаблюдения.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3.17.4.</w:t>
      </w:r>
      <w:r w:rsidRPr="00357612">
        <w:rPr>
          <w:rFonts w:ascii="Times New Roman" w:hAnsi="Times New Roman" w:cs="Times New Roman"/>
          <w:sz w:val="28"/>
          <w:szCs w:val="28"/>
        </w:rPr>
        <w:tab/>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 и иных территориях, занятых зелеными насаждениями.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3.17.5.</w:t>
      </w:r>
      <w:r w:rsidRPr="00357612">
        <w:rPr>
          <w:rFonts w:ascii="Times New Roman" w:hAnsi="Times New Roman" w:cs="Times New Roman"/>
          <w:sz w:val="28"/>
          <w:szCs w:val="28"/>
        </w:rPr>
        <w:tab/>
        <w:t>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3.17.6.</w:t>
      </w:r>
      <w:r w:rsidRPr="00357612">
        <w:rPr>
          <w:rFonts w:ascii="Times New Roman" w:hAnsi="Times New Roman" w:cs="Times New Roman"/>
          <w:sz w:val="28"/>
          <w:szCs w:val="28"/>
        </w:rPr>
        <w:tab/>
        <w:t>Размещение и хранение личного легкового автотранспорта на дворовых и внутриквартальных территориях жилой застройки населенного пункта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3.17.7.</w:t>
      </w:r>
      <w:r w:rsidRPr="00357612">
        <w:rPr>
          <w:rFonts w:ascii="Times New Roman" w:hAnsi="Times New Roman" w:cs="Times New Roman"/>
          <w:sz w:val="28"/>
          <w:szCs w:val="28"/>
        </w:rPr>
        <w:tab/>
        <w:t>При организации открытых парковок на земельных участках многоквартирных жилых домов необходимо соблюдать следующий порядок: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принятие решения по организации парковочных мест на общем собрании собственников помещений многоквартирного дома в соответствии с действующим законодательством;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получение архитектурно-планировочных требований (АПТ) для организации парковки в уполномоченном структурном подразделении администрации села Аксай. За получением АПТ могут обращаться представители Совета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разработка схемы планировочной организации земельного участка многоквартирного дома с размещением планируемой парковки в соответствии с нормативными требованиями;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получение ордера на размещение парковки.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3.17.8.</w:t>
      </w:r>
      <w:r w:rsidRPr="00357612">
        <w:rPr>
          <w:rFonts w:ascii="Times New Roman" w:hAnsi="Times New Roman" w:cs="Times New Roman"/>
          <w:sz w:val="28"/>
          <w:szCs w:val="28"/>
        </w:rPr>
        <w:tab/>
        <w:t>Основные</w:t>
      </w:r>
      <w:r w:rsidRPr="00357612">
        <w:rPr>
          <w:rFonts w:ascii="Times New Roman" w:hAnsi="Times New Roman" w:cs="Times New Roman"/>
          <w:sz w:val="28"/>
          <w:szCs w:val="28"/>
        </w:rPr>
        <w:tab/>
        <w:t>т</w:t>
      </w:r>
      <w:r>
        <w:rPr>
          <w:rFonts w:ascii="Times New Roman" w:hAnsi="Times New Roman" w:cs="Times New Roman"/>
          <w:sz w:val="28"/>
          <w:szCs w:val="28"/>
        </w:rPr>
        <w:t>ребования</w:t>
      </w:r>
      <w:r>
        <w:rPr>
          <w:rFonts w:ascii="Times New Roman" w:hAnsi="Times New Roman" w:cs="Times New Roman"/>
          <w:sz w:val="28"/>
          <w:szCs w:val="28"/>
        </w:rPr>
        <w:tab/>
        <w:t>к</w:t>
      </w:r>
      <w:r>
        <w:rPr>
          <w:rFonts w:ascii="Times New Roman" w:hAnsi="Times New Roman" w:cs="Times New Roman"/>
          <w:sz w:val="28"/>
          <w:szCs w:val="28"/>
        </w:rPr>
        <w:tab/>
        <w:t>размещению</w:t>
      </w:r>
      <w:r>
        <w:rPr>
          <w:rFonts w:ascii="Times New Roman" w:hAnsi="Times New Roman" w:cs="Times New Roman"/>
          <w:sz w:val="28"/>
          <w:szCs w:val="28"/>
        </w:rPr>
        <w:tab/>
        <w:t xml:space="preserve">открытых </w:t>
      </w:r>
      <w:r w:rsidRPr="00357612">
        <w:rPr>
          <w:rFonts w:ascii="Times New Roman" w:hAnsi="Times New Roman" w:cs="Times New Roman"/>
          <w:sz w:val="28"/>
          <w:szCs w:val="28"/>
        </w:rPr>
        <w:t>парковок</w:t>
      </w:r>
      <w:r w:rsidRPr="00357612">
        <w:rPr>
          <w:rFonts w:ascii="Times New Roman" w:hAnsi="Times New Roman" w:cs="Times New Roman"/>
          <w:sz w:val="28"/>
          <w:szCs w:val="28"/>
        </w:rPr>
        <w:tab/>
        <w:t>на придомовой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расстояние от границ открытой парковки до окон жилых домов должно отвечать требованиям нормативов гра</w:t>
      </w:r>
      <w:r>
        <w:rPr>
          <w:rFonts w:ascii="Times New Roman" w:hAnsi="Times New Roman" w:cs="Times New Roman"/>
          <w:sz w:val="28"/>
          <w:szCs w:val="28"/>
        </w:rPr>
        <w:t>достроительного проектирования;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минимальный размер одного парковочного места должен составлять 2,5 x 5,0 метров, расстояние между рядами автомобилей должно составлять не менее 7 м (при парковке автомобилей под углом 90° к проезду);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размещение парковки не должно сужать существующий проезд к жилому дому, создавать препятствий для проезда автомашин экстренных служб к многоквартирному дому, а также проезда к другим зданиям и сооружениям при отсутствии альтернативного проезда к данным объектам;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открытая автопарковка должна иметь твердое покрытие из асфальтобетона или бетонной плитки и спланирована с учетом отвода поверхностных вод с придомовой территории. При невозможности отвода поверхностного стока с придомовой территории допускается щебеночное или галечное покрытие парковки с применением армирующей пластиковой сетки с последующей трамбовкой;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 согласовании с администрацией села Аксай допускается ограждение парковки по периметру высотой не более 0,8 м. Ограждение отдельных парковочных мест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w:t>
      </w:r>
      <w:r w:rsidRPr="00357612">
        <w:rPr>
          <w:rFonts w:ascii="Times New Roman" w:hAnsi="Times New Roman" w:cs="Times New Roman"/>
          <w:sz w:val="28"/>
          <w:szCs w:val="28"/>
        </w:rPr>
        <w:tab/>
        <w:t>Несанкционированные свалки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3.18.1.</w:t>
      </w:r>
      <w:r w:rsidRPr="00357612">
        <w:rPr>
          <w:rFonts w:ascii="Times New Roman" w:hAnsi="Times New Roman" w:cs="Times New Roman"/>
          <w:sz w:val="28"/>
          <w:szCs w:val="28"/>
        </w:rPr>
        <w:tab/>
        <w:t>Выявление и определение объемов несанкционированных свалок отходов и очаговых навалов мусора осуществляется администрацией села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3.18.2.</w:t>
      </w:r>
      <w:r w:rsidRPr="00357612">
        <w:rPr>
          <w:rFonts w:ascii="Times New Roman" w:hAnsi="Times New Roman" w:cs="Times New Roman"/>
          <w:sz w:val="28"/>
          <w:szCs w:val="28"/>
        </w:rPr>
        <w:tab/>
        <w:t>Ответственность за ликвидацию несанкционированных свалок и очаговых навалов мусора несут собственники земельных участков, землепользователи, землевладельцы и арендаторы земельных участков, на землях которых расположены указанные свалки.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3.18.3.</w:t>
      </w:r>
      <w:r w:rsidRPr="00357612">
        <w:rPr>
          <w:rFonts w:ascii="Times New Roman" w:hAnsi="Times New Roman" w:cs="Times New Roman"/>
          <w:sz w:val="28"/>
          <w:szCs w:val="28"/>
        </w:rPr>
        <w:tab/>
        <w:t>Ответственность за ликвидацию несанкционированных свалок отходов на земельных участках, не закрепленных за хозяйствующими субъектами возлагается на администрацию села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3.18.4.</w:t>
      </w:r>
      <w:r w:rsidRPr="00357612">
        <w:rPr>
          <w:rFonts w:ascii="Times New Roman" w:hAnsi="Times New Roman" w:cs="Times New Roman"/>
          <w:sz w:val="28"/>
          <w:szCs w:val="28"/>
        </w:rPr>
        <w:tab/>
        <w:t>Ответственность за ликвидацию очаговых навалов мусора на земельных участках, не закрепленных за хозяйствующими субъектами, возлагается на администрацию села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3.18.5.</w:t>
      </w:r>
      <w:r w:rsidRPr="00357612">
        <w:rPr>
          <w:rFonts w:ascii="Times New Roman" w:hAnsi="Times New Roman" w:cs="Times New Roman"/>
          <w:sz w:val="28"/>
          <w:szCs w:val="28"/>
        </w:rPr>
        <w:tab/>
        <w:t>Запрещается складирование отходов производства и потребления на территории (земле), принадлежащей на праве собственности или аренды физическому, юридическому лицу или индивидуальному предпринимателю, вне мест, установленных для данных целей.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w:t>
      </w:r>
      <w:r w:rsidRPr="00357612">
        <w:rPr>
          <w:rFonts w:ascii="Times New Roman" w:hAnsi="Times New Roman" w:cs="Times New Roman"/>
          <w:sz w:val="28"/>
          <w:szCs w:val="28"/>
        </w:rPr>
        <w:tab/>
        <w:t>Содержание фонтанов (при наличии).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3.19.1.</w:t>
      </w:r>
      <w:r w:rsidRPr="00357612">
        <w:rPr>
          <w:rFonts w:ascii="Times New Roman" w:hAnsi="Times New Roman" w:cs="Times New Roman"/>
          <w:sz w:val="28"/>
          <w:szCs w:val="28"/>
        </w:rPr>
        <w:tab/>
        <w:t>Сроки включения фонтанов на территориях общего пользования и режим их работы устанавливаются муниципальным контрактом.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3.19.2.</w:t>
      </w:r>
      <w:r w:rsidRPr="00357612">
        <w:rPr>
          <w:rFonts w:ascii="Times New Roman" w:hAnsi="Times New Roman" w:cs="Times New Roman"/>
          <w:sz w:val="28"/>
          <w:szCs w:val="28"/>
        </w:rPr>
        <w:tab/>
        <w:t>В период работы фонтана очистка водной поверхности от мусора производится ежедневно. Организация, исполняющая муниципальный контракт, обязана содержать фонтаны в чистоте, в том числе в период их отключения.</w:t>
      </w:r>
    </w:p>
    <w:p w:rsid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3.19.3.</w:t>
      </w:r>
      <w:r w:rsidRPr="00357612">
        <w:rPr>
          <w:rFonts w:ascii="Times New Roman" w:hAnsi="Times New Roman" w:cs="Times New Roman"/>
          <w:sz w:val="28"/>
          <w:szCs w:val="28"/>
        </w:rPr>
        <w:tab/>
        <w:t>Ответственность за состояние и эксплуатацию фонтана возлагается на подрядчика (исполнителя), с которым заключен муниципальный контракт.</w:t>
      </w:r>
    </w:p>
    <w:p w:rsidR="00357612" w:rsidRPr="00357612" w:rsidRDefault="00357612" w:rsidP="00357612">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4.</w:t>
      </w:r>
      <w:r w:rsidRPr="00357612">
        <w:rPr>
          <w:rFonts w:ascii="Times New Roman" w:hAnsi="Times New Roman" w:cs="Times New Roman"/>
          <w:b/>
          <w:sz w:val="28"/>
          <w:szCs w:val="28"/>
        </w:rPr>
        <w:tab/>
        <w:t>Перечень работ по благоустройству и периодичность их выполнения</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w:t>
      </w:r>
      <w:r w:rsidRPr="00357612">
        <w:rPr>
          <w:rFonts w:ascii="Times New Roman" w:hAnsi="Times New Roman" w:cs="Times New Roman"/>
          <w:sz w:val="28"/>
          <w:szCs w:val="28"/>
        </w:rPr>
        <w:tab/>
        <w:t>Содержание зданий (включая многоквартирные и индивидуальные жилые дома), сооружений (далее - зданий (сооружений) и земельных участков, на которых они расположены.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4.1.1.</w:t>
      </w:r>
      <w:r w:rsidRPr="00357612">
        <w:rPr>
          <w:rFonts w:ascii="Times New Roman" w:hAnsi="Times New Roman" w:cs="Times New Roman"/>
          <w:sz w:val="28"/>
          <w:szCs w:val="28"/>
        </w:rPr>
        <w:tab/>
        <w:t>При эксплуатации зданий (сооружений) и земельных участков, на которых они расположены, правообладателям следует руководствоваться требованиями, установленными федеральными законами, постановлениями Правительства Российской Федерации иными федеральными и региональными правовыми актами, а также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4.1.2.</w:t>
      </w:r>
      <w:r w:rsidRPr="00357612">
        <w:rPr>
          <w:rFonts w:ascii="Times New Roman" w:hAnsi="Times New Roman" w:cs="Times New Roman"/>
          <w:sz w:val="28"/>
          <w:szCs w:val="28"/>
        </w:rPr>
        <w:tab/>
        <w:t>В рамках общей подготовки здания (сооружения) к эксплуатации правообладатели зданий (сооружений) обязаны: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1)</w:t>
      </w:r>
      <w:r w:rsidRPr="00357612">
        <w:rPr>
          <w:rFonts w:ascii="Times New Roman" w:hAnsi="Times New Roman" w:cs="Times New Roman"/>
          <w:sz w:val="28"/>
          <w:szCs w:val="28"/>
        </w:rPr>
        <w:tab/>
        <w:t>проводить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2)</w:t>
      </w:r>
      <w:r w:rsidRPr="00357612">
        <w:rPr>
          <w:rFonts w:ascii="Times New Roman" w:hAnsi="Times New Roman" w:cs="Times New Roman"/>
          <w:sz w:val="28"/>
          <w:szCs w:val="28"/>
        </w:rPr>
        <w:tab/>
        <w:t>регулярно (не реже одного раза в неделю) проверять целостность и безопасность строительных конструкций;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w:t>
      </w:r>
      <w:r w:rsidRPr="00357612">
        <w:rPr>
          <w:rFonts w:ascii="Times New Roman" w:hAnsi="Times New Roman" w:cs="Times New Roman"/>
          <w:sz w:val="28"/>
          <w:szCs w:val="28"/>
        </w:rPr>
        <w:tab/>
        <w:t>обеспечивать наличие и содержание в исправном состоянии водостоков, водосточных труб и сливов;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w:t>
      </w:r>
      <w:r w:rsidRPr="00357612">
        <w:rPr>
          <w:rFonts w:ascii="Times New Roman" w:hAnsi="Times New Roman" w:cs="Times New Roman"/>
          <w:sz w:val="28"/>
          <w:szCs w:val="28"/>
        </w:rPr>
        <w:tab/>
        <w:t>очищать от снега и льда крыши и козырьки, удалять наледь, снег и сосульки с карнизов, балконов и лоджий немедленно по мере их образовния с предварительной установкой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w:t>
      </w:r>
      <w:r w:rsidRPr="00357612">
        <w:rPr>
          <w:rFonts w:ascii="Times New Roman" w:hAnsi="Times New Roman" w:cs="Times New Roman"/>
          <w:sz w:val="28"/>
          <w:szCs w:val="28"/>
        </w:rPr>
        <w:tab/>
        <w:t>очищать и промывать поверхности фасадов в зависимости от их состояния и условий эксплуатации;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w:t>
      </w:r>
      <w:r w:rsidRPr="00357612">
        <w:rPr>
          <w:rFonts w:ascii="Times New Roman" w:hAnsi="Times New Roman" w:cs="Times New Roman"/>
          <w:sz w:val="28"/>
          <w:szCs w:val="28"/>
        </w:rPr>
        <w:tab/>
        <w:t>регулярно мыть окна и витрины, вывески и указатели;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7)</w:t>
      </w:r>
      <w:r w:rsidRPr="00357612">
        <w:rPr>
          <w:rFonts w:ascii="Times New Roman" w:hAnsi="Times New Roman" w:cs="Times New Roman"/>
          <w:sz w:val="28"/>
          <w:szCs w:val="28"/>
        </w:rPr>
        <w:tab/>
        <w:t>выполнять иные требования, предусмотренные правилами и нормами технической эксплуатации зданий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4.1.3.</w:t>
      </w:r>
      <w:r w:rsidRPr="00357612">
        <w:rPr>
          <w:rFonts w:ascii="Times New Roman" w:hAnsi="Times New Roman" w:cs="Times New Roman"/>
          <w:sz w:val="28"/>
          <w:szCs w:val="28"/>
        </w:rPr>
        <w:tab/>
        <w:t>Правообладатели зданий (сооружений) при проведении работ по уборке и благоустройству земельного участка, на котором расположено здание (сооружение), обязаны обеспечить:</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регулярную уборку и ежедневное наблюдение за санитарным состоянием земельного участка;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дождевой и дренажной системы, водоотводящих канав не менее двух раз за сезон собственными силами. В границах земельного участка очистку дождеприемных колодцев производить ежене</w:t>
      </w:r>
      <w:r>
        <w:rPr>
          <w:rFonts w:ascii="Times New Roman" w:hAnsi="Times New Roman" w:cs="Times New Roman"/>
          <w:sz w:val="28"/>
          <w:szCs w:val="28"/>
        </w:rPr>
        <w:t>дельно, а дождеприемных решеток е</w:t>
      </w:r>
      <w:r w:rsidRPr="00357612">
        <w:rPr>
          <w:rFonts w:ascii="Times New Roman" w:hAnsi="Times New Roman" w:cs="Times New Roman"/>
          <w:sz w:val="28"/>
          <w:szCs w:val="28"/>
        </w:rPr>
        <w:t>жедневно;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беспрепятственный доступ сельских служб к смотровым колодцам инженерных сетей, источникам пожарного водоснабжения (пожарным гидрантам, водоемам и т.д.), расположенным на земельном участке;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сохранность существующих зеленых насаждений и надлежащий уход за ними;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своевременную обрезку и валку (снос) зеленых насаждений, признанных сухими и аварийными в установленном порядке, вывоз пней и порубочных остатков;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надлежащее содержание, текущий и капитальный ремонт малых архитектурных форм, площадок отдыха;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надлежащее содержание, текущий и капитальный ремонт детских и спортивных площадок и оборудования на них;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информационных стендов со следующей информацией: инструкция по использованию детской и спортивной площадки, наименование и контактные сведения организации, ответственной за содержание площадки, телефоны экстренных служб;</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контейнеров для сбора ТКО на контейнерной площадке, имеющей твердое основание и ограждение высотой не менее 2 м (с указанием контактных сведений организации, ответственной за содержание контейнерной площадки), а в зданиях (сооружениях) без централизованной канализации установку сборников для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подготовку земельного участка к сезонной эксплуатации, в том числе промывку и расчистку канавки для обеспечения оттока воды, систематическую сгонку талых и дождевых вод к люкам и приемным колодцам ливневой сети, очистку после окончания таяния снега и осуществление иных необходимых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4.1.4.</w:t>
      </w:r>
      <w:r w:rsidRPr="00357612">
        <w:rPr>
          <w:rFonts w:ascii="Times New Roman" w:hAnsi="Times New Roman" w:cs="Times New Roman"/>
          <w:sz w:val="28"/>
          <w:szCs w:val="28"/>
        </w:rPr>
        <w:tab/>
        <w:t xml:space="preserve">На территории села не допускается нанесение надписей, наклеивание и развешивание информационной и печатной продукции (листовки, объявления, афиши и иная продукция независимо от способа изготовления и используемых материалов) на ограждениях, заборах, стенах зданий, строений и сооружений, отдельно стоящих опорах (освещения, контактной сети и т.д.), </w:t>
      </w:r>
      <w:r w:rsidRPr="00357612">
        <w:rPr>
          <w:rFonts w:ascii="Times New Roman" w:hAnsi="Times New Roman" w:cs="Times New Roman"/>
          <w:sz w:val="28"/>
          <w:szCs w:val="28"/>
        </w:rPr>
        <w:lastRenderedPageBreak/>
        <w:t>деревьях, в подземных и наземных пешеходных переходах вне установленных для этих целей конструкций.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4.1.5.</w:t>
      </w:r>
      <w:r w:rsidRPr="00357612">
        <w:rPr>
          <w:rFonts w:ascii="Times New Roman" w:hAnsi="Times New Roman" w:cs="Times New Roman"/>
          <w:sz w:val="28"/>
          <w:szCs w:val="28"/>
        </w:rPr>
        <w:tab/>
        <w:t>Организация работ по удалению самовольно произведенных надписей, а также самовольно размещенной информационной и печатной продукции со всех объектов независимо от ведомственной принадлежности возлагается на лиц, выполнивших надписи, разместивших указанную продукцию, а также на собственников, владельцев или пользователей указанных объектов.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4.1.6.</w:t>
      </w:r>
      <w:r w:rsidRPr="00357612">
        <w:rPr>
          <w:rFonts w:ascii="Times New Roman" w:hAnsi="Times New Roman" w:cs="Times New Roman"/>
          <w:sz w:val="28"/>
          <w:szCs w:val="28"/>
        </w:rPr>
        <w:tab/>
        <w:t>У входа в предприятия сферы услуг, на территориях рынков и ярмарок, в парках, скверах, бульварах, зонах отдыха, у входа в учреждения образования, здравоохранения и других местах массового посещения населения, на улицах, во дворах жилых многоквартирных домов, на остановках пассажирского транспорта должны быть установлены стационарные урны.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4.1.7.</w:t>
      </w:r>
      <w:r w:rsidRPr="00357612">
        <w:rPr>
          <w:rFonts w:ascii="Times New Roman" w:hAnsi="Times New Roman" w:cs="Times New Roman"/>
          <w:sz w:val="28"/>
          <w:szCs w:val="28"/>
        </w:rPr>
        <w:tab/>
        <w:t>Установку, покраску, ежедневную очистку и санитарную обработку урн производит юридическое или физическое лицо, индивидуальный предприниматель, в собственности, аренде или на ином вещном праве либо в управлении котор</w:t>
      </w:r>
      <w:r w:rsidR="00D0023A">
        <w:rPr>
          <w:rFonts w:ascii="Times New Roman" w:hAnsi="Times New Roman" w:cs="Times New Roman"/>
          <w:sz w:val="28"/>
          <w:szCs w:val="28"/>
        </w:rPr>
        <w:t xml:space="preserve">ых находятся </w:t>
      </w:r>
      <w:r w:rsidRPr="00357612">
        <w:rPr>
          <w:rFonts w:ascii="Times New Roman" w:hAnsi="Times New Roman" w:cs="Times New Roman"/>
          <w:sz w:val="28"/>
          <w:szCs w:val="28"/>
        </w:rPr>
        <w:t xml:space="preserve"> объекты.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4.1.8.</w:t>
      </w:r>
      <w:r w:rsidRPr="00357612">
        <w:rPr>
          <w:rFonts w:ascii="Times New Roman" w:hAnsi="Times New Roman" w:cs="Times New Roman"/>
          <w:sz w:val="28"/>
          <w:szCs w:val="28"/>
        </w:rPr>
        <w:tab/>
        <w:t>Установка временных урн в виде бумажных коробок, ведер и других изделий, не предназначенных для этих целей, запрещается. Переполнение урн свыше уровня емкости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w:t>
      </w:r>
      <w:r w:rsidRPr="00357612">
        <w:rPr>
          <w:rFonts w:ascii="Times New Roman" w:hAnsi="Times New Roman" w:cs="Times New Roman"/>
          <w:sz w:val="28"/>
          <w:szCs w:val="28"/>
        </w:rPr>
        <w:tab/>
        <w:t>Производство уборочных работ в летний период.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4.2.1.</w:t>
      </w:r>
      <w:r w:rsidRPr="00357612">
        <w:rPr>
          <w:rFonts w:ascii="Times New Roman" w:hAnsi="Times New Roman" w:cs="Times New Roman"/>
          <w:sz w:val="28"/>
          <w:szCs w:val="28"/>
        </w:rPr>
        <w:tab/>
        <w:t>Основной задачей летней уборки является предотвращение загрязнения территорий, приводящих к запыленности воздуха и ухудшению эстетического вида. В случае резкого изменения погодных условий могут выполняться отдельные виды работ по зимнему содержанию.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4.2.2.</w:t>
      </w:r>
      <w:r w:rsidRPr="00357612">
        <w:rPr>
          <w:rFonts w:ascii="Times New Roman" w:hAnsi="Times New Roman" w:cs="Times New Roman"/>
          <w:sz w:val="28"/>
          <w:szCs w:val="28"/>
        </w:rPr>
        <w:tab/>
        <w:t>При переходе с зимнего на летний период уборки юридическими и физическими лицами, индивидуальными предпринимателями, ответственными за соответствующие территории, осуществляются следующие виды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газонов от веток, листьев, мусора и песка, накопившихся за зиму;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зачистка лотковой зоны, проезжей части, тротуаров, погрузчика и вывоз собранного смета в места санкционированного размещения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от грязи, мойка, покраска знаков, перильных ограждений мостов путепроводов;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от мусора и наносов песка, грязи дождеприемных колодцев.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4.2.3.</w:t>
      </w:r>
      <w:r w:rsidRPr="00357612">
        <w:rPr>
          <w:rFonts w:ascii="Times New Roman" w:hAnsi="Times New Roman" w:cs="Times New Roman"/>
          <w:sz w:val="28"/>
          <w:szCs w:val="28"/>
        </w:rPr>
        <w:tab/>
        <w:t>Летняя уборка включает: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подметание проезжей части и тротуаров автомобильных дорог;</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мойку и полив проезжей части и тротуаров автомобильных дорог;</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уборку загрязнений с газонов;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вывоз смета, мусора, листвы в места санкционированного размещения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от мусора, наносов ила и грязи колодцев ливневой канализации;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покос травы, санитарную обрезку деревьев, стрижку кустарников, удаление поросли.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сгон скопившейся дождевой воды на тротуарах и проездах на придомовой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Подметание территорий, проезжей части дорожных покрытий, улиц, проездов, тротуаров, мостов и путепроводов осуществляется с предварительным увлажнением в дневное время с 8.00 до 21.00, а на магистралях и улицах с интенсивным движением транспорта - в ночное время.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Подметание мест массового пребывания людей (торговых территорий рынков, торговых зон, подходов к вокзалам и др.) производится в течение рабочего дня.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4.2.4.</w:t>
      </w:r>
      <w:r w:rsidRPr="00357612">
        <w:rPr>
          <w:rFonts w:ascii="Times New Roman" w:hAnsi="Times New Roman" w:cs="Times New Roman"/>
          <w:sz w:val="28"/>
          <w:szCs w:val="28"/>
        </w:rPr>
        <w:tab/>
        <w:t>Мойка проезжей части улиц, площадей и проездов, тротуаров производится по всей ширине.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Мойка тротуаров должна быть закончена до начала работ по мойке проезжей части. Мойка тротуаров производится после их подметания.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4.2.5.</w:t>
      </w:r>
      <w:r w:rsidRPr="00357612">
        <w:rPr>
          <w:rFonts w:ascii="Times New Roman" w:hAnsi="Times New Roman" w:cs="Times New Roman"/>
          <w:sz w:val="28"/>
          <w:szCs w:val="28"/>
        </w:rPr>
        <w:tab/>
        <w:t>Проезжая часть дорог, тротуары и расположенные на них остановки общественного пассажирского транспорта должны быть очищены от мусора и промыты.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4.2.6.</w:t>
      </w:r>
      <w:r w:rsidRPr="00357612">
        <w:rPr>
          <w:rFonts w:ascii="Times New Roman" w:hAnsi="Times New Roman" w:cs="Times New Roman"/>
          <w:sz w:val="28"/>
          <w:szCs w:val="28"/>
        </w:rPr>
        <w:tab/>
        <w:t>Во время листопада должна производиться ежедневная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4.2.7.</w:t>
      </w:r>
      <w:r w:rsidRPr="00357612">
        <w:rPr>
          <w:rFonts w:ascii="Times New Roman" w:hAnsi="Times New Roman" w:cs="Times New Roman"/>
          <w:sz w:val="28"/>
          <w:szCs w:val="28"/>
        </w:rPr>
        <w:tab/>
        <w:t>При производстве летней уборки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сбрасывание смета на зеленые насаждения, придомовые территории, в смотровые колодцы, колодцы дождевой канализации и реки;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сбрасывание мусора, травы, листьев на проезжую часть, тротуары и велодорожки при уборке газонов;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вывоз и сброс смета в не установленные для этой цели места.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4.2.8.</w:t>
      </w:r>
      <w:r w:rsidRPr="00357612">
        <w:rPr>
          <w:rFonts w:ascii="Times New Roman" w:hAnsi="Times New Roman" w:cs="Times New Roman"/>
          <w:sz w:val="28"/>
          <w:szCs w:val="28"/>
        </w:rPr>
        <w:tab/>
        <w:t>Края парковых дорожек, не обрамленных бортовым камнем, должны быть обрезаны от травянистой растительности. Обрезка производится в соответствии с профилем дорожки.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4.2.9.</w:t>
      </w:r>
      <w:r w:rsidRPr="00357612">
        <w:rPr>
          <w:rFonts w:ascii="Times New Roman" w:hAnsi="Times New Roman" w:cs="Times New Roman"/>
          <w:sz w:val="28"/>
          <w:szCs w:val="28"/>
        </w:rPr>
        <w:tab/>
        <w:t>Общие требования к летней уборке дорог:</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проезжая часть должна быть полностью очищена от всякого вида загрязнений и промыта. Осевые, резервные полосы, обозначенные линиями регулирования, должны быть постоянно очищены от песка и различного мелкого мусора;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лотковые зоны, тротуары и расположенные на них посадочные площадки остановок пассажирского транспорта должны быть полностью очищены от грунтово-песчаных наносов, различного мусора и промыты.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обочины дорог должны быть очищены от крупногабаритного и другого мусора;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шумозащитные стенки, металлические ограждения, дорожные знаки и указатели должны быть промыты;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 полосе отвода сельских дорог, имеющих поперечный профиль шоссейных дорог, высота травяного покрова не должна превышать 15 - 20 см. Не допускается засорение полосы различным мусором;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разделительные полосы, выполненные в виде газонов, должны быть очищены от мусора, высота травяного покрова не должна превышать 15 см.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4.2.10.</w:t>
      </w:r>
      <w:r w:rsidRPr="00357612">
        <w:rPr>
          <w:rFonts w:ascii="Times New Roman" w:hAnsi="Times New Roman" w:cs="Times New Roman"/>
          <w:sz w:val="28"/>
          <w:szCs w:val="28"/>
        </w:rPr>
        <w:tab/>
        <w:t>Юридические лица, физические лица и индивидуальные предприниматели, ответственные за уборку территории, обязаны при высоте травы более 15 см производить покос травы с естественно или искусственно созданного травянистого покрова, не допуская зарастания. Скошенная трава с территории удаляется в течение трех суток со дня проведения скашивания.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w:t>
      </w:r>
      <w:r w:rsidRPr="00357612">
        <w:rPr>
          <w:rFonts w:ascii="Times New Roman" w:hAnsi="Times New Roman" w:cs="Times New Roman"/>
          <w:sz w:val="28"/>
          <w:szCs w:val="28"/>
        </w:rPr>
        <w:tab/>
        <w:t>Производство уборочных работ в зимний период.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4.3.1.</w:t>
      </w:r>
      <w:r w:rsidRPr="00357612">
        <w:rPr>
          <w:rFonts w:ascii="Times New Roman" w:hAnsi="Times New Roman" w:cs="Times New Roman"/>
          <w:sz w:val="28"/>
          <w:szCs w:val="28"/>
        </w:rPr>
        <w:tab/>
        <w:t>Период зимней уборки устанавливается с 1 ноября текущего календарного года по 15 апреля следующего календарного года. В зависимости от погодных условий период зимней уборки может изменяться.</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Юридические лица, индивидуальные предприниматели, отвечающие за уборку соответствующих территорий, в том числе придомовых территорий, в срок до 1 октября должны обеспечить завоз, заготовку и складирование необходимого количества противогололедных материалов.</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Работы по подготовке места для приема снега (снегосвалки) осуществляются в срок до 1 октября.</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Территории размещения снегосвалок определяются администрацией села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4.3.2.</w:t>
      </w:r>
      <w:r w:rsidRPr="00357612">
        <w:rPr>
          <w:rFonts w:ascii="Times New Roman" w:hAnsi="Times New Roman" w:cs="Times New Roman"/>
          <w:sz w:val="28"/>
          <w:szCs w:val="28"/>
        </w:rPr>
        <w:tab/>
        <w:t>Зимняя уборка улиц города включает в себя следующие операции: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обработку проезжей части дорог и тротуаров противогололедными материалами;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сгребание и подметание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формирование снежных валов для последующего вывоза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погрузку и вывоз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дорожных лотков после вывоза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удаление снежно-ледяных образований путем скалывания и рыхления уплотненного снега и льда, погрузки и вывоза;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от снега и наледи проездов, подметание и сдвигание снега, посыпка наледи песком или противогололедными материалами, удаление снега и снежно-ледяных образований с тротуаров (пешеходных дорожек) дворовых территорий.</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Снег, счищаемый с дворовых территорий и внутриквартальных проездов, разрешается временно складировать на территориях дворов, в местах, не препятствующих свободному проезду автотранспорта, движению пешеходов, не закрывающих зону прямой видимости на пересечении дорог и проездов. Не допускается повреждение зеленых насаждений при складировании снега. Складирование снега на дворовых территориях должно предусматривать отвод талых вод.</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4.3.3.</w:t>
      </w:r>
      <w:r w:rsidRPr="00357612">
        <w:rPr>
          <w:rFonts w:ascii="Times New Roman" w:hAnsi="Times New Roman" w:cs="Times New Roman"/>
          <w:sz w:val="28"/>
          <w:szCs w:val="28"/>
        </w:rPr>
        <w:tab/>
        <w:t>В период зимней уборки дорожки и площадки парков, скверов, бульваров должны быть очищены от снега и посыпаны противогололедным материалом в случае гололеда. Снег, сгребаемый с дорожек и аллей парков и скверов, складируется таким образом, чтобы был обеспечен беспрепятственный проход пешеходов. Лавки, скамейки, урны и прочие элементы малых архитектурных форм, а также пространство перед ними и с боков, подходы к ним должны быть очищены от снега и наледи.</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По окончании обработки наиболее опасных для движения транспорта мест производится сплошная обработка проезжей части противогололедными материалами.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4.3.4.</w:t>
      </w:r>
      <w:r w:rsidRPr="00357612">
        <w:rPr>
          <w:rFonts w:ascii="Times New Roman" w:hAnsi="Times New Roman" w:cs="Times New Roman"/>
          <w:sz w:val="28"/>
          <w:szCs w:val="28"/>
        </w:rPr>
        <w:tab/>
        <w:t>Снег, сгребаемый с проезжей части улиц и тротуаров, формируется в валы в дорожном лотке на удалении не более 1,5 метра от бордюрного камня.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В снежных валах должны быть сделаны разрывы: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остановках транспорта общего пользования - на длину остановки с зоной видимости для пешеходов и водителей транспорта не менее 5 метров с обеих сторон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пешеходных переходах, имеющих разметку, - на ширину разметки с зоной видимости для пешеходов и водителей транспорта не менее 5 метров с обеих сторон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пешеходных переходах, не имеющих разметки, - не менее 5 метров.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4.3.5.</w:t>
      </w:r>
      <w:r w:rsidRPr="00357612">
        <w:rPr>
          <w:rFonts w:ascii="Times New Roman" w:hAnsi="Times New Roman" w:cs="Times New Roman"/>
          <w:sz w:val="28"/>
          <w:szCs w:val="28"/>
        </w:rPr>
        <w:tab/>
        <w:t>Формирование снежных валов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а) на перекрестках и вблизи железнодорожных переездов; б) на тротуарах;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в) в местах установки ограждений.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4.3.6.</w:t>
      </w:r>
      <w:r w:rsidRPr="00357612">
        <w:rPr>
          <w:rFonts w:ascii="Times New Roman" w:hAnsi="Times New Roman" w:cs="Times New Roman"/>
          <w:sz w:val="28"/>
          <w:szCs w:val="28"/>
        </w:rPr>
        <w:tab/>
        <w:t>Снег, сгребаемый с административных, индивидуальных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4.3.7.</w:t>
      </w:r>
      <w:r w:rsidRPr="00357612">
        <w:rPr>
          <w:rFonts w:ascii="Times New Roman" w:hAnsi="Times New Roman" w:cs="Times New Roman"/>
          <w:sz w:val="28"/>
          <w:szCs w:val="28"/>
        </w:rPr>
        <w:tab/>
        <w:t>Первоочередной вывоз снега производится с остановок общественного транспорта, пешеходных переходов и мест массового посещения населения.</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4.3.8</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Вывоз снега производится организациями, осуществляющими уборку соответствующих территорий, на специально отведенные места, определяемые администрацией села Аксай.</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4.3.9</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При производстве зимних уборочных работ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перемещение снега и льда на проезжую часть улиц, проездов и тротуаров;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складирование снега и льда на отмостках зданий, на трассы тепловых сетей, в теплофикационные камеры, смотровые и ливневые колодцы, на ледовом покрове и в водоохранной зоне рек и озер, на газоны, цветники, кустарники, другие зеленые насаждения;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применение технической соли и жидкого хлористого кальция в качестве противогололедного реагента на тротуарах, посадочных площадках остановок городского пассажирского транспорта, в парках, скверах, дворах и прочих пешеходных и озелененных зонах;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сброс снега через перильную часть мостов и путепроводов;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перемещение загрязненного и засоленного снега, а также скола льда на газоны, цветники и другие зеленые насаждения;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вывоз и сброс снега, снежно-ледяных образований в не установленных для этой цели местах.</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4.3.10</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Уборка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4.3.11</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Очистка дорог, тротуаров, ступеней, пандусов от снега и наледи производится до твердого покрытия. При возникновении наледи (гололедицы) на дорогах, тротуарах, ступенях, пандусах производятся противогололедные мероприятия.</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4.3.12</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В зимнее время владельцами объектов и элементов благоустройства должна быть организована своевременная очистка кровель, козырьков, навесов от снега, наледи и сосулек самостоятельно.</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4.3.13</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Очистка кровель, козырьков, навесов зданий и строений на сторонах, выходящих на пешеходные зоны, от наледеобразований должна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производиться немедленно по мере их образования с предварительной установкой ограждения опасных для жизни пешеходов участков и с </w:t>
      </w:r>
      <w:r w:rsidRPr="00357612">
        <w:rPr>
          <w:rFonts w:ascii="Times New Roman" w:hAnsi="Times New Roman" w:cs="Times New Roman"/>
          <w:sz w:val="28"/>
          <w:szCs w:val="28"/>
        </w:rPr>
        <w:lastRenderedPageBreak/>
        <w:t>соблюдением работающими правил техники безопасности. При этом должны приниматься меры, обеспечивающие сохранность зеленых насаждений, воздушных сетей, светильников, вывесок, рекламных установок.</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4.3.14</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Сброшенные с крыш зданий и строений снег, наледь и сосульки должны убираться с пешеходной зоны незамедлительно по завершении работы лицами, осуществляющими очистку кровли.</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4.3.15</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Владельцы объектов ливневой канализации при наступлении оттепели должны производить очистку приемных решеток ливневой канализации для обеспечения постоянного спуска талых вод.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4.4.</w:t>
      </w:r>
      <w:r w:rsidRPr="00357612">
        <w:rPr>
          <w:rFonts w:ascii="Times New Roman" w:hAnsi="Times New Roman" w:cs="Times New Roman"/>
          <w:sz w:val="28"/>
          <w:szCs w:val="28"/>
        </w:rPr>
        <w:tab/>
        <w:t>Дополнительные работы по благоустройству и периодичность их выполнения устанавливаются настоящими Правилами для каждого объекта и элемента благоустройства отдельно.</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5.</w:t>
      </w:r>
      <w:r w:rsidRPr="00357612">
        <w:rPr>
          <w:rFonts w:ascii="Times New Roman" w:hAnsi="Times New Roman" w:cs="Times New Roman"/>
          <w:b/>
          <w:sz w:val="28"/>
          <w:szCs w:val="28"/>
        </w:rPr>
        <w:tab/>
        <w:t>Требования к фасадам и ограждающим конструкциям зданий (сооружений)</w:t>
      </w:r>
    </w:p>
    <w:p w:rsidR="00357612" w:rsidRPr="00357612" w:rsidRDefault="00357612" w:rsidP="00357612">
      <w:pPr>
        <w:spacing w:after="0"/>
        <w:jc w:val="center"/>
        <w:rPr>
          <w:rFonts w:ascii="Times New Roman" w:hAnsi="Times New Roman" w:cs="Times New Roman"/>
          <w:b/>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w:t>
      </w:r>
      <w:r w:rsidRPr="00357612">
        <w:rPr>
          <w:rFonts w:ascii="Times New Roman" w:hAnsi="Times New Roman" w:cs="Times New Roman"/>
          <w:sz w:val="28"/>
          <w:szCs w:val="28"/>
        </w:rPr>
        <w:tab/>
        <w:t>Обязанность по обеспечению содержания в надлежащем состоянии фасадов объектов капитального строительства независимо от формы собственности (за исключением многоквартирных жилых домов) несут собственники здания, сооружения или лицо, которое владеет зданием, сооружением на ином законном основании, в случае если это вытекает из правоотношений с собственником (на праве аренды, хозяйственного ведения, оперативного управления и другое).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Обязанность по обеспечению содержания в надлежащем состоянии фасадов многоквартирных жилых домов несут юридические и физические лица, осуществляющие управление и обслуживание многоквартирных жилых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5.1.1.</w:t>
      </w:r>
      <w:r w:rsidRPr="00357612">
        <w:rPr>
          <w:rFonts w:ascii="Times New Roman" w:hAnsi="Times New Roman" w:cs="Times New Roman"/>
          <w:sz w:val="28"/>
          <w:szCs w:val="28"/>
        </w:rPr>
        <w:tab/>
        <w:t>Внешний облик фасада здания (сооружения) устанавливается согласно проектной документации. Элементы архитектурного и декоративного оформления фасадов (навесы, козырьки, входы, лестницы, крыльца, оконные и витринные конструкции, декоративные и защитные решетки, ограждение и остекление лоджий и балконов) являются частью архитектурного решения здания. Их характер должен соответствовать первоначальному архитектурному проекту здания или выполняться на основе комплексного проекта реконструкции, оборудования, оформления фасада, а также при проектировании для перевода жилых помещений в нежилые и наоборот.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5.1.2.</w:t>
      </w:r>
      <w:r w:rsidRPr="00357612">
        <w:rPr>
          <w:rFonts w:ascii="Times New Roman" w:hAnsi="Times New Roman" w:cs="Times New Roman"/>
          <w:sz w:val="28"/>
          <w:szCs w:val="28"/>
        </w:rPr>
        <w:tab/>
        <w:t>На фасадах зданий (сооружений) без дополнительных разрешений допускается установка следующих знаков: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угловой указатель улицы, площади, проезда, переулка;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номера дома, строения;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номера подъезда и номеров квартир в подъезде для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флагодержатель;</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памятная доска;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грунтовых геодезических знаков;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подземного газопровода.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5.1.3.</w:t>
      </w:r>
      <w:r w:rsidRPr="00357612">
        <w:rPr>
          <w:rFonts w:ascii="Times New Roman" w:hAnsi="Times New Roman" w:cs="Times New Roman"/>
          <w:sz w:val="28"/>
          <w:szCs w:val="28"/>
        </w:rPr>
        <w:tab/>
        <w:t>У подъездов многоквартирных домов располагаются доски для размещения информации органов местного самоуправления, инженерных служб, управляющих и обслуживающих организаций, наименований, адресов и телефонов аварийной службы, в обязанности которой входит ликвидация аварий в жилых домах; службы газового хозяйства; пожарной охраны; отделения полиции; скорой медицинской помощи.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5.1.4.</w:t>
      </w:r>
      <w:r w:rsidRPr="00357612">
        <w:rPr>
          <w:rFonts w:ascii="Times New Roman" w:hAnsi="Times New Roman" w:cs="Times New Roman"/>
          <w:sz w:val="28"/>
          <w:szCs w:val="28"/>
        </w:rPr>
        <w:tab/>
        <w:t>Надлежащее содержание фасадов объектов капитального строительства включает проведение следующих видов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ремонт и восстановление конструктивных элементов и отделки фасадов, в том числе входных дверей и козырьков, ограждений балконов и лоджий, подоконных отливов, карнизов, цоколей, крылец, лестниц, декоративных деталей и иных конструктивных элементов;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герметизацию и заделку швов, трещин и выбоин, восстановление. Ремонт и своевременную очистку отмосток, приямков цокольных окон и входов в подвалы;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обеспечение наличия и содержание в исправном состоянии водостоков, водосточных труб, сливов, размещенного на фасаде электроосвещения;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мытье окон и витрин, вывесок и указателей;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ежедневную очистку от надписей, рисунков, листовок, объявлений, афиш, плакатов и иной информационно-печатной продукции, размещенных на фасадах зданий (строений, сооружений) и ограждениях, в местах, не предусмотренных для этих целей и не согласованных в установленном порядке;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поддержание в исправном состоянии размещенного на фасаде электроосвещения и включение его с наступлением темноты.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5.1.5.</w:t>
      </w:r>
      <w:r w:rsidRPr="00357612">
        <w:rPr>
          <w:rFonts w:ascii="Times New Roman" w:hAnsi="Times New Roman" w:cs="Times New Roman"/>
          <w:sz w:val="28"/>
          <w:szCs w:val="28"/>
        </w:rPr>
        <w:tab/>
        <w:t>На фасадах зданий (сооружений) независимо от форм собственности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фасада до восстановления разрушенных или поврежденных поверхностей и архитектурных деталей;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фасада, архитектурных деталей и цоколей, выполненных из натурального камня, терразитовой штукатурки, а также облицованных керамической плиткой;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дверей, выполненных из ценных пород дерева.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w:t>
      </w:r>
      <w:r w:rsidRPr="00357612">
        <w:rPr>
          <w:rFonts w:ascii="Times New Roman" w:hAnsi="Times New Roman" w:cs="Times New Roman"/>
          <w:sz w:val="28"/>
          <w:szCs w:val="28"/>
        </w:rPr>
        <w:lastRenderedPageBreak/>
        <w:t>застройка пространства между балконами без согласования с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крепление к стенам зданий, строений и сооружений различных растяжек, подвесок, вывесок, указателей, не предусмотренных пунктом 5.1.3 настоящих Правил и не согласованных с администрацией села, а также устройств наружной рекламы без получения соответствующего разрешения, выдаваемого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отделка и окрашивание фасада и его элементов материалами, отличающимися по цвету от установленного для данного здания, строения и сооружения, без согласования с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развешивание и наклейка афиш, объявлений, плакатов и другой информационно-печатной продукции на фасадах зданий, строений и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использование на фасадах зданий (сооружений) отделочных материалов, не предусмотренных проектной документацией.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5.1.6.</w:t>
      </w:r>
      <w:r w:rsidRPr="00357612">
        <w:rPr>
          <w:rFonts w:ascii="Times New Roman" w:hAnsi="Times New Roman" w:cs="Times New Roman"/>
          <w:sz w:val="28"/>
          <w:szCs w:val="28"/>
        </w:rPr>
        <w:tab/>
        <w:t>Правообладатели</w:t>
      </w:r>
      <w:r w:rsidRPr="00357612">
        <w:rPr>
          <w:rFonts w:ascii="Times New Roman" w:hAnsi="Times New Roman" w:cs="Times New Roman"/>
          <w:sz w:val="28"/>
          <w:szCs w:val="28"/>
        </w:rPr>
        <w:tab/>
        <w:t>зданий</w:t>
      </w:r>
      <w:r w:rsidRPr="00357612">
        <w:rPr>
          <w:rFonts w:ascii="Times New Roman" w:hAnsi="Times New Roman" w:cs="Times New Roman"/>
          <w:sz w:val="28"/>
          <w:szCs w:val="28"/>
        </w:rPr>
        <w:tab/>
        <w:t>(сооружений)</w:t>
      </w:r>
      <w:r w:rsidRPr="00357612">
        <w:rPr>
          <w:rFonts w:ascii="Times New Roman" w:hAnsi="Times New Roman" w:cs="Times New Roman"/>
          <w:sz w:val="28"/>
          <w:szCs w:val="28"/>
        </w:rPr>
        <w:tab/>
        <w:t>обязаны</w:t>
      </w:r>
      <w:r w:rsidRPr="00357612">
        <w:rPr>
          <w:rFonts w:ascii="Times New Roman" w:hAnsi="Times New Roman" w:cs="Times New Roman"/>
          <w:sz w:val="28"/>
          <w:szCs w:val="28"/>
        </w:rPr>
        <w:tab/>
        <w:t>соблюдать следующие требования к внешнему виду фасадов: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фасады не должны иметь местных разрушений облицовки, штукатурки, фактурного и окрасочного слоев, выкрошивание раствора из швов облицовки, кирпичной и мелкоблочной кладки, разрушений герметизирующих заделок стыков полносборных зданий, повреждений или износа металлических покрытий на выступающих частях стен, мокрых и ржавых пятен, потеков, общего разрушения парапетов, цоколя, водосточных труб, воронок или выпусков;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фасады должны быть окрашены, очищены от явных загрязнений, разрушенных покрытий, а также несанкционированных графических изображений, листовок, объявлений и т.п.;</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размещенные на фасадах указатели (порядкового номера строения и наименования улицы, переулка, площади, парка и т.п.) должны содержаться в чистоте и исправном состоянии;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все закрепленные к стене металлические элементы и детали крепления (кронштейны пожарных лестниц, анкеры, флагодержатели и др.) должны быть защищены от коррозии;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водосточные трубы должны находиться в исправном рабочем состоянии, водоотводящие устройства наружных стен иметь необходимые уклоны от стены и обеспечивать от них беспрепятственный отвод атмосферных вод;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отмостка для отвода дождевых и талых вод должна иметь поперечный уклон от стены здания. Просадка, щели, трещины, образовавшиеся в отмостке, должны быть заделаны материалами, аналогичными покрытию;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кровля должна быть очищена от грязи, в зимний период - от наледи и сосулек (по мере необходимости);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витрины и оконные блоки фасадов должны содержаться в чистоте, быть остеклены, не иметь повреждений оконных переплетов;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настенные конструкции размещаются над входом или окнами (витринами) на единой горизонтальной оси с иными настенными конструкциями, установленными в пределах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5.1.7.</w:t>
      </w:r>
      <w:r w:rsidRPr="00357612">
        <w:rPr>
          <w:rFonts w:ascii="Times New Roman" w:hAnsi="Times New Roman" w:cs="Times New Roman"/>
          <w:sz w:val="28"/>
          <w:szCs w:val="28"/>
        </w:rPr>
        <w:tab/>
        <w:t>В период проведения работ по капитальному ремонту (реконструкции) фасадов неэксплуатируемых зданий и сооружений, иных объектов капитального строительства, в том числе на которых производство строительных (ремонтных) работ прекращено на срок более шести месяцев, правообладатели зданий (сооружений) обязаны: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строительные леса на фасадах зданий и сооружений, выходящих на главные (магистральные) улицы города, затягивать защитной сеткой, допускается нанесение на сетку логотипа перспективного вида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обеспечивать</w:t>
      </w:r>
      <w:r w:rsidRPr="00357612">
        <w:rPr>
          <w:rFonts w:ascii="Times New Roman" w:hAnsi="Times New Roman" w:cs="Times New Roman"/>
          <w:sz w:val="28"/>
          <w:szCs w:val="28"/>
        </w:rPr>
        <w:tab/>
        <w:t>безопасность</w:t>
      </w:r>
      <w:r w:rsidRPr="00357612">
        <w:rPr>
          <w:rFonts w:ascii="Times New Roman" w:hAnsi="Times New Roman" w:cs="Times New Roman"/>
          <w:sz w:val="28"/>
          <w:szCs w:val="28"/>
        </w:rPr>
        <w:tab/>
        <w:t>пешеходного</w:t>
      </w:r>
      <w:r w:rsidRPr="00357612">
        <w:rPr>
          <w:rFonts w:ascii="Times New Roman" w:hAnsi="Times New Roman" w:cs="Times New Roman"/>
          <w:sz w:val="28"/>
          <w:szCs w:val="28"/>
        </w:rPr>
        <w:tab/>
        <w:t>движения</w:t>
      </w:r>
      <w:r w:rsidRPr="00357612">
        <w:rPr>
          <w:rFonts w:ascii="Times New Roman" w:hAnsi="Times New Roman" w:cs="Times New Roman"/>
          <w:sz w:val="28"/>
          <w:szCs w:val="28"/>
        </w:rPr>
        <w:tab/>
        <w:t>вдоль</w:t>
      </w:r>
      <w:r w:rsidRPr="00357612">
        <w:rPr>
          <w:rFonts w:ascii="Times New Roman" w:hAnsi="Times New Roman" w:cs="Times New Roman"/>
          <w:sz w:val="28"/>
          <w:szCs w:val="28"/>
        </w:rPr>
        <w:tab/>
        <w:t>здания (сооружения);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обеспечивать сохранность объектов благоустройства и озеленения рядом со зданием (сооружением).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w:t>
      </w:r>
      <w:r w:rsidRPr="00357612">
        <w:rPr>
          <w:rFonts w:ascii="Times New Roman" w:hAnsi="Times New Roman" w:cs="Times New Roman"/>
          <w:sz w:val="28"/>
          <w:szCs w:val="28"/>
        </w:rPr>
        <w:tab/>
        <w:t>Порядок проведения ремонта и окраски фасадов зданий и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5.2.1.</w:t>
      </w:r>
      <w:r w:rsidRPr="00357612">
        <w:rPr>
          <w:rFonts w:ascii="Times New Roman" w:hAnsi="Times New Roman" w:cs="Times New Roman"/>
          <w:sz w:val="28"/>
          <w:szCs w:val="28"/>
        </w:rPr>
        <w:tab/>
        <w:t>Под изменением внешнего вида фасада понимается: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1)</w:t>
      </w:r>
      <w:r w:rsidRPr="00357612">
        <w:rPr>
          <w:rFonts w:ascii="Times New Roman" w:hAnsi="Times New Roman" w:cs="Times New Roman"/>
          <w:sz w:val="28"/>
          <w:szCs w:val="28"/>
        </w:rPr>
        <w:tab/>
        <w:t>изменение цветового решения и рисунка фасада, его частей;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2)</w:t>
      </w:r>
      <w:r w:rsidRPr="00357612">
        <w:rPr>
          <w:rFonts w:ascii="Times New Roman" w:hAnsi="Times New Roman" w:cs="Times New Roman"/>
          <w:sz w:val="28"/>
          <w:szCs w:val="28"/>
        </w:rPr>
        <w:tab/>
        <w:t>изменение конструкции кровли, элементов ее безопасности, материала и цвета кровли, элементов организованного наружного водостока;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w:t>
      </w:r>
      <w:r w:rsidRPr="00357612">
        <w:rPr>
          <w:rFonts w:ascii="Times New Roman" w:hAnsi="Times New Roman" w:cs="Times New Roman"/>
          <w:sz w:val="28"/>
          <w:szCs w:val="28"/>
        </w:rPr>
        <w:tab/>
        <w:t>замена облицовочного материала;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w:t>
      </w:r>
      <w:r w:rsidRPr="00357612">
        <w:rPr>
          <w:rFonts w:ascii="Times New Roman" w:hAnsi="Times New Roman" w:cs="Times New Roman"/>
          <w:sz w:val="28"/>
          <w:szCs w:val="28"/>
        </w:rPr>
        <w:tab/>
        <w:t>создание, изменение или ликвидация входных групп, крылец, навесов, козырьков, карнизов, декоративных элементов, дверных, витринных, арочных и оконных проемов;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w:t>
      </w:r>
      <w:r w:rsidRPr="00357612">
        <w:rPr>
          <w:rFonts w:ascii="Times New Roman" w:hAnsi="Times New Roman" w:cs="Times New Roman"/>
          <w:sz w:val="28"/>
          <w:szCs w:val="28"/>
        </w:rPr>
        <w:tab/>
        <w:t>создание или принципиальные изменения приемов архитектурно- художественного освещения и праздничной подсветки фасадов (при их наличии);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w:t>
      </w:r>
      <w:r w:rsidRPr="00357612">
        <w:rPr>
          <w:rFonts w:ascii="Times New Roman" w:hAnsi="Times New Roman" w:cs="Times New Roman"/>
          <w:sz w:val="28"/>
          <w:szCs w:val="28"/>
        </w:rPr>
        <w:tab/>
        <w:t>установка (крепление) или демонтаж дополнительных элементов и устройств на фасадах и кровлях различного вида оборудования.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5.2.2.</w:t>
      </w:r>
      <w:r w:rsidRPr="00357612">
        <w:rPr>
          <w:rFonts w:ascii="Times New Roman" w:hAnsi="Times New Roman" w:cs="Times New Roman"/>
          <w:sz w:val="28"/>
          <w:szCs w:val="28"/>
        </w:rPr>
        <w:tab/>
        <w:t>Козырьки, крыльца, рекламные и информационные вывески, входные группы и остекление объектов торговли, бытового обслуживания, расположенных в первых этажах жилых домов, должны быть выполнены из современных материалов в едином стилевом и цветовом решении, согласованном с уполномоченным органом.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5.2.3.</w:t>
      </w:r>
      <w:r w:rsidRPr="00357612">
        <w:rPr>
          <w:rFonts w:ascii="Times New Roman" w:hAnsi="Times New Roman" w:cs="Times New Roman"/>
          <w:sz w:val="28"/>
          <w:szCs w:val="28"/>
        </w:rPr>
        <w:tab/>
        <w:t xml:space="preserve">Рекламное оформление организаций, находящихся в зданиях торговых и деловых центров с большим количеством собственников и арендаторов, должны размещаться в соответствии с единым проектом (концепцией) для </w:t>
      </w:r>
      <w:r w:rsidRPr="00357612">
        <w:rPr>
          <w:rFonts w:ascii="Times New Roman" w:hAnsi="Times New Roman" w:cs="Times New Roman"/>
          <w:sz w:val="28"/>
          <w:szCs w:val="28"/>
        </w:rPr>
        <w:lastRenderedPageBreak/>
        <w:t>конкретного здания, обеспечивающим художественное и стилистическое единство оформление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5.2.4.</w:t>
      </w:r>
      <w:r w:rsidRPr="00357612">
        <w:rPr>
          <w:rFonts w:ascii="Times New Roman" w:hAnsi="Times New Roman" w:cs="Times New Roman"/>
          <w:sz w:val="28"/>
          <w:szCs w:val="28"/>
        </w:rPr>
        <w:tab/>
        <w:t>Окраска фасада зданий и сооружений производится на основе общих правил выполнения малярных работ. Торцы домов, просматриваемые с улицы, стены и перекрытия арочных проездов, металлические детали окрашиваются в цвет лицевого фасада, если иное не предусмотрено проектной документацией.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5.2.5.</w:t>
      </w:r>
      <w:r w:rsidRPr="00357612">
        <w:rPr>
          <w:rFonts w:ascii="Times New Roman" w:hAnsi="Times New Roman" w:cs="Times New Roman"/>
          <w:sz w:val="28"/>
          <w:szCs w:val="28"/>
        </w:rPr>
        <w:tab/>
        <w:t>Колерный паспорт определяет: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колера окраски стен, архитектурных деталей, цоколя, дверных и оконных заполнений, решеток, ворот, крыш;</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рекомендации по использованию материалов и красок для ремонта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w:t>
      </w:r>
      <w:r w:rsidRPr="00357612">
        <w:rPr>
          <w:rFonts w:ascii="Times New Roman" w:hAnsi="Times New Roman" w:cs="Times New Roman"/>
          <w:sz w:val="28"/>
          <w:szCs w:val="28"/>
        </w:rPr>
        <w:tab/>
        <w:t>Требования к содержанию и ремонту окон и витрин:</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5.3.1.</w:t>
      </w:r>
      <w:r w:rsidRPr="00357612">
        <w:rPr>
          <w:rFonts w:ascii="Times New Roman" w:hAnsi="Times New Roman" w:cs="Times New Roman"/>
          <w:sz w:val="28"/>
          <w:szCs w:val="28"/>
        </w:rPr>
        <w:tab/>
        <w:t>Внешний вид окон и витрин должен иметь единый характер в соответствии с архитектурным решением фас</w:t>
      </w:r>
      <w:r>
        <w:rPr>
          <w:rFonts w:ascii="Times New Roman" w:hAnsi="Times New Roman" w:cs="Times New Roman"/>
          <w:sz w:val="28"/>
          <w:szCs w:val="28"/>
        </w:rPr>
        <w:t xml:space="preserve">ада. Изменение глубины откосов, </w:t>
      </w:r>
      <w:r w:rsidRPr="00357612">
        <w:rPr>
          <w:rFonts w:ascii="Times New Roman" w:hAnsi="Times New Roman" w:cs="Times New Roman"/>
          <w:sz w:val="28"/>
          <w:szCs w:val="28"/>
        </w:rPr>
        <w:t>архитектурного</w:t>
      </w:r>
      <w:r w:rsidRPr="00357612">
        <w:rPr>
          <w:rFonts w:ascii="Times New Roman" w:hAnsi="Times New Roman" w:cs="Times New Roman"/>
          <w:sz w:val="28"/>
          <w:szCs w:val="28"/>
        </w:rPr>
        <w:tab/>
      </w:r>
      <w:r w:rsidR="0068444D">
        <w:rPr>
          <w:rFonts w:ascii="Times New Roman" w:hAnsi="Times New Roman" w:cs="Times New Roman"/>
          <w:sz w:val="28"/>
          <w:szCs w:val="28"/>
        </w:rPr>
        <w:t>профиля</w:t>
      </w:r>
      <w:r w:rsidR="0068444D">
        <w:rPr>
          <w:rFonts w:ascii="Times New Roman" w:hAnsi="Times New Roman" w:cs="Times New Roman"/>
          <w:sz w:val="28"/>
          <w:szCs w:val="28"/>
        </w:rPr>
        <w:tab/>
        <w:t xml:space="preserve">проема, </w:t>
      </w:r>
      <w:r>
        <w:rPr>
          <w:rFonts w:ascii="Times New Roman" w:hAnsi="Times New Roman" w:cs="Times New Roman"/>
          <w:sz w:val="28"/>
          <w:szCs w:val="28"/>
        </w:rPr>
        <w:t>закладка</w:t>
      </w:r>
      <w:r>
        <w:rPr>
          <w:rFonts w:ascii="Times New Roman" w:hAnsi="Times New Roman" w:cs="Times New Roman"/>
          <w:sz w:val="28"/>
          <w:szCs w:val="28"/>
        </w:rPr>
        <w:tab/>
        <w:t xml:space="preserve">проема при </w:t>
      </w:r>
      <w:r w:rsidRPr="00357612">
        <w:rPr>
          <w:rFonts w:ascii="Times New Roman" w:hAnsi="Times New Roman" w:cs="Times New Roman"/>
          <w:sz w:val="28"/>
          <w:szCs w:val="28"/>
        </w:rPr>
        <w:t>сохранении архитектурных контуров, разделение оконных проемов на части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5.3.2.</w:t>
      </w:r>
      <w:r w:rsidRPr="00357612">
        <w:rPr>
          <w:rFonts w:ascii="Times New Roman" w:hAnsi="Times New Roman" w:cs="Times New Roman"/>
          <w:sz w:val="28"/>
          <w:szCs w:val="28"/>
        </w:rPr>
        <w:tab/>
        <w:t>Окраска, отделка откосов окон и витрин должна осуществляться в соответствии с колером и общим характером отделки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откосов и наличников, фрагментарная окраска или облицовка фасада вокруг оконного проема, не соответствующая колеру и отделке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поверхностей, облицованных камнем;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облицовка поверхностей откосов, не соответствующая отделке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повреждение поверхностей и отделки откосов, элементов архитектурного оформления проема (наличников, профилей, элементов декора);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произвольное изменение ограждений балконов и лоджий, самовольное использование глухих ограждений, остекление и переоборудование балконов и лоджий, не соответствующее первоначальному архитектурному проекту здания.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5.3.3.</w:t>
      </w:r>
      <w:r w:rsidRPr="00357612">
        <w:rPr>
          <w:rFonts w:ascii="Times New Roman" w:hAnsi="Times New Roman" w:cs="Times New Roman"/>
          <w:sz w:val="28"/>
          <w:szCs w:val="28"/>
        </w:rPr>
        <w:tab/>
        <w:t>При ремонте и замене отдельных оконных блоков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использование цветового решения, рисунка и толщины переплетов, других элементов окон и витрин, не соответствующих общему архитектурному решению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изменение расположения оконного блока в проеме по отношению к плоскости фасада, устройство витрин, выступающих за плоскость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некачественное выполнение швов между оконной коробкой и проемом, ухудшающее внешний вид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5.3.4.</w:t>
      </w:r>
      <w:r w:rsidRPr="00357612">
        <w:rPr>
          <w:rFonts w:ascii="Times New Roman" w:hAnsi="Times New Roman" w:cs="Times New Roman"/>
          <w:sz w:val="28"/>
          <w:szCs w:val="28"/>
        </w:rPr>
        <w:tab/>
        <w:t>Защитные решетки на окнах устанавливаются в соответствии с общим архитектурным решением фасада. Наружное размещение защитных решеток в витринах (за исключением внутренних раздвижных устройств)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5.3.5.</w:t>
      </w:r>
      <w:r w:rsidRPr="00357612">
        <w:rPr>
          <w:rFonts w:ascii="Times New Roman" w:hAnsi="Times New Roman" w:cs="Times New Roman"/>
          <w:sz w:val="28"/>
          <w:szCs w:val="28"/>
        </w:rPr>
        <w:tab/>
        <w:t>Оформление витрин должно иметь комплексный характер, единое цветовое решение, высокое качество исполнения.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5.3.6.</w:t>
      </w:r>
      <w:r w:rsidRPr="00357612">
        <w:rPr>
          <w:rFonts w:ascii="Times New Roman" w:hAnsi="Times New Roman" w:cs="Times New Roman"/>
          <w:sz w:val="28"/>
          <w:szCs w:val="28"/>
        </w:rPr>
        <w:tab/>
        <w:t>Владельцы зданий и сооружений, иные лица, на которых возложены соответствующие обязанности, обеспечивают регулярную очистку остекления, элементов оборудования окон и витрин, их текущий ремонт.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w:t>
      </w:r>
      <w:r w:rsidRPr="00357612">
        <w:rPr>
          <w:rFonts w:ascii="Times New Roman" w:hAnsi="Times New Roman" w:cs="Times New Roman"/>
          <w:sz w:val="28"/>
          <w:szCs w:val="28"/>
        </w:rPr>
        <w:tab/>
        <w:t>Требования к содержанию и ремонту входов в здания и сооружения.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5.4.1.</w:t>
      </w:r>
      <w:r w:rsidRPr="00357612">
        <w:rPr>
          <w:rFonts w:ascii="Times New Roman" w:hAnsi="Times New Roman" w:cs="Times New Roman"/>
          <w:sz w:val="28"/>
          <w:szCs w:val="28"/>
        </w:rPr>
        <w:tab/>
        <w:t>Внесение изменений в расположение и конфигурацию наружных дверных проемов и их заполнений допускается только на основании архитектурного проекта, согласованного с уполномоченным органом.</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5.4.2.</w:t>
      </w:r>
      <w:r w:rsidRPr="00357612">
        <w:rPr>
          <w:rFonts w:ascii="Times New Roman" w:hAnsi="Times New Roman" w:cs="Times New Roman"/>
          <w:sz w:val="28"/>
          <w:szCs w:val="28"/>
        </w:rPr>
        <w:tab/>
        <w:t>Окраска, отделка откосов дверных проемов должна осуществляться в соответствии с колером и общим характером отделки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откосов и наличников, фрагментарная окраска, облицовка участка фасада вокруг входа, не соответствующие колеру и отделке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поверхностей, облицованных камнем;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облицовка поверхностей откосов керамической плиткой;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повреждение поверхностей и отделки откосов, элементов архитектурного оформления дверных проемов.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5.4.3.</w:t>
      </w:r>
      <w:r w:rsidRPr="00357612">
        <w:rPr>
          <w:rFonts w:ascii="Times New Roman" w:hAnsi="Times New Roman" w:cs="Times New Roman"/>
          <w:sz w:val="28"/>
          <w:szCs w:val="28"/>
        </w:rPr>
        <w:tab/>
        <w:t>При ремонте и замене дверных заполнений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установка глухих металлических полотен на лицевых фасадах зданий и сооружений без согласования с уполномоченными органами;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установка дверных заполнений, не соответствующих архитектурному облику фасада, характеру и цветовому решению других входов на фасаде;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различная по цвету окраска дверных заполнений на одном фасаде;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изменение расположения дверного блока в проеме по отношению к плоскости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устройство входов, выступающих за плоскость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w:t>
      </w:r>
      <w:r w:rsidRPr="00357612">
        <w:rPr>
          <w:rFonts w:ascii="Times New Roman" w:hAnsi="Times New Roman" w:cs="Times New Roman"/>
          <w:sz w:val="28"/>
          <w:szCs w:val="28"/>
        </w:rPr>
        <w:tab/>
        <w:t>Требования к содержанию кровли: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5.5.1.</w:t>
      </w:r>
      <w:r w:rsidRPr="00357612">
        <w:rPr>
          <w:rFonts w:ascii="Times New Roman" w:hAnsi="Times New Roman" w:cs="Times New Roman"/>
          <w:sz w:val="28"/>
          <w:szCs w:val="28"/>
        </w:rPr>
        <w:tab/>
        <w:t>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5.5.2.</w:t>
      </w:r>
      <w:r w:rsidRPr="00357612">
        <w:rPr>
          <w:rFonts w:ascii="Times New Roman" w:hAnsi="Times New Roman" w:cs="Times New Roman"/>
          <w:sz w:val="28"/>
          <w:szCs w:val="28"/>
        </w:rPr>
        <w:tab/>
        <w:t>Запрещается складирование на кровле зданий инвентаря, строительных материалов, отходов ремонта, неиспользуемых механизмов и прочих предметов.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5.5.3.</w:t>
      </w:r>
      <w:r w:rsidRPr="00357612">
        <w:rPr>
          <w:rFonts w:ascii="Times New Roman" w:hAnsi="Times New Roman" w:cs="Times New Roman"/>
          <w:sz w:val="28"/>
          <w:szCs w:val="28"/>
        </w:rPr>
        <w:tab/>
        <w:t>В зимнее время правообладатели объекта капитального строительства (управляющая компания по договору с ними) обязаны организовать регулярную очистку кровли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 лицом, осуществляющим очистку.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5.5.4.</w:t>
      </w:r>
      <w:r w:rsidRPr="00357612">
        <w:rPr>
          <w:rFonts w:ascii="Times New Roman" w:hAnsi="Times New Roman" w:cs="Times New Roman"/>
          <w:sz w:val="28"/>
          <w:szCs w:val="28"/>
        </w:rPr>
        <w:tab/>
        <w:t>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5.5.5.</w:t>
      </w:r>
      <w:r w:rsidRPr="00357612">
        <w:rPr>
          <w:rFonts w:ascii="Times New Roman" w:hAnsi="Times New Roman" w:cs="Times New Roman"/>
          <w:sz w:val="28"/>
          <w:szCs w:val="28"/>
        </w:rPr>
        <w:tab/>
        <w:t>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p>
    <w:p w:rsidR="00357612" w:rsidRPr="0068444D" w:rsidRDefault="00357612"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6.</w:t>
      </w:r>
      <w:r w:rsidRPr="0068444D">
        <w:rPr>
          <w:rFonts w:ascii="Times New Roman" w:hAnsi="Times New Roman" w:cs="Times New Roman"/>
          <w:b/>
          <w:sz w:val="28"/>
          <w:szCs w:val="28"/>
        </w:rPr>
        <w:tab/>
        <w:t>Требования к размещению и содержанию средств наружной</w:t>
      </w:r>
    </w:p>
    <w:p w:rsidR="00357612" w:rsidRPr="00357612" w:rsidRDefault="00357612" w:rsidP="0068444D">
      <w:pPr>
        <w:spacing w:after="0"/>
        <w:jc w:val="center"/>
        <w:rPr>
          <w:rFonts w:ascii="Times New Roman" w:hAnsi="Times New Roman" w:cs="Times New Roman"/>
          <w:sz w:val="28"/>
          <w:szCs w:val="28"/>
        </w:rPr>
      </w:pPr>
      <w:r w:rsidRPr="0068444D">
        <w:rPr>
          <w:rFonts w:ascii="Times New Roman" w:hAnsi="Times New Roman" w:cs="Times New Roman"/>
          <w:b/>
          <w:sz w:val="28"/>
          <w:szCs w:val="28"/>
        </w:rPr>
        <w:t>информации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 На территории муниципального образования должны быть размещены указатели наименований улиц, площадей, проездов, переулков, проектируемых (номерных), скверов, тупиков, аллей, линий, мостов, эстакад, указатели номеров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w:t>
      </w:r>
      <w:r w:rsidRPr="00357612">
        <w:rPr>
          <w:rFonts w:ascii="Times New Roman" w:hAnsi="Times New Roman" w:cs="Times New Roman"/>
          <w:sz w:val="28"/>
          <w:szCs w:val="28"/>
        </w:rPr>
        <w:tab/>
        <w:t>Установка информационных указателей осуществляется в соответствии с требованиями к установке информационных указателей, предусмотренными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6.1.2.</w:t>
      </w:r>
      <w:r w:rsidRPr="00357612">
        <w:rPr>
          <w:rFonts w:ascii="Times New Roman" w:hAnsi="Times New Roman" w:cs="Times New Roman"/>
          <w:sz w:val="28"/>
          <w:szCs w:val="28"/>
        </w:rPr>
        <w:tab/>
        <w:t>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6.1.3.</w:t>
      </w:r>
      <w:r w:rsidRPr="00357612">
        <w:rPr>
          <w:rFonts w:ascii="Times New Roman" w:hAnsi="Times New Roman" w:cs="Times New Roman"/>
          <w:sz w:val="28"/>
          <w:szCs w:val="28"/>
        </w:rPr>
        <w:tab/>
        <w:t>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6.1.4.</w:t>
      </w:r>
      <w:r w:rsidRPr="00357612">
        <w:rPr>
          <w:rFonts w:ascii="Times New Roman" w:hAnsi="Times New Roman" w:cs="Times New Roman"/>
          <w:sz w:val="28"/>
          <w:szCs w:val="28"/>
        </w:rPr>
        <w:tab/>
        <w:t>Надписи на информационных указателях выполняются на русском языке.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6.1.5.</w:t>
      </w:r>
      <w:r w:rsidRPr="00357612">
        <w:rPr>
          <w:rFonts w:ascii="Times New Roman" w:hAnsi="Times New Roman" w:cs="Times New Roman"/>
          <w:sz w:val="28"/>
          <w:szCs w:val="28"/>
        </w:rPr>
        <w:tab/>
        <w:t>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муниципального образования «село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6.1.6.</w:t>
      </w:r>
      <w:r w:rsidRPr="00357612">
        <w:rPr>
          <w:rFonts w:ascii="Times New Roman" w:hAnsi="Times New Roman" w:cs="Times New Roman"/>
          <w:sz w:val="28"/>
          <w:szCs w:val="28"/>
        </w:rPr>
        <w:tab/>
        <w:t>Наименование парка, административно-территориальных единиц на указателях воспроизводятся в соответствии с их официальными наименованиями.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6.1.7.</w:t>
      </w:r>
      <w:r w:rsidRPr="00357612">
        <w:rPr>
          <w:rFonts w:ascii="Times New Roman" w:hAnsi="Times New Roman" w:cs="Times New Roman"/>
          <w:sz w:val="28"/>
          <w:szCs w:val="28"/>
        </w:rPr>
        <w:tab/>
        <w:t>Наименование улиц, проспектов, площадей, проездов и иных административно-территориальных единиц на указателях выполняется прописными буквами, сокращения не используются.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6.1.8.</w:t>
      </w:r>
      <w:r w:rsidRPr="00357612">
        <w:rPr>
          <w:rFonts w:ascii="Times New Roman" w:hAnsi="Times New Roman" w:cs="Times New Roman"/>
          <w:sz w:val="28"/>
          <w:szCs w:val="28"/>
        </w:rPr>
        <w:tab/>
        <w:t>Высота прописных и строчных букв, цифр в зависимости от размера указателя определяется в соответствии с правовыми актами администрации  села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6.1.9.</w:t>
      </w:r>
      <w:r w:rsidRPr="00357612">
        <w:rPr>
          <w:rFonts w:ascii="Times New Roman" w:hAnsi="Times New Roman" w:cs="Times New Roman"/>
          <w:sz w:val="28"/>
          <w:szCs w:val="28"/>
        </w:rPr>
        <w:tab/>
        <w:t>Допускается написание на указателях наименований улиц, проспектов, проездов, площадей и иных административно-территориальных единиц в две строки.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6.1.10.</w:t>
      </w:r>
      <w:r w:rsidRPr="00357612">
        <w:rPr>
          <w:rFonts w:ascii="Times New Roman" w:hAnsi="Times New Roman" w:cs="Times New Roman"/>
          <w:sz w:val="28"/>
          <w:szCs w:val="28"/>
        </w:rPr>
        <w:tab/>
        <w:t>Указатели могут содержать помимо современных еще и исторические наименования улиц, парка, проездов, площадей и иных 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6.1.11.</w:t>
      </w:r>
      <w:r w:rsidRPr="00357612">
        <w:rPr>
          <w:rFonts w:ascii="Times New Roman" w:hAnsi="Times New Roman" w:cs="Times New Roman"/>
          <w:sz w:val="28"/>
          <w:szCs w:val="28"/>
        </w:rPr>
        <w:tab/>
        <w:t>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6.1.12.</w:t>
      </w:r>
      <w:r w:rsidRPr="00357612">
        <w:rPr>
          <w:rFonts w:ascii="Times New Roman" w:hAnsi="Times New Roman" w:cs="Times New Roman"/>
          <w:sz w:val="28"/>
          <w:szCs w:val="28"/>
        </w:rPr>
        <w:tab/>
        <w:t>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6.1.13.</w:t>
      </w:r>
      <w:r w:rsidRPr="00357612">
        <w:rPr>
          <w:rFonts w:ascii="Times New Roman" w:hAnsi="Times New Roman" w:cs="Times New Roman"/>
          <w:sz w:val="28"/>
          <w:szCs w:val="28"/>
        </w:rPr>
        <w:tab/>
        <w:t>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6.1.14.</w:t>
      </w:r>
      <w:r w:rsidRPr="00357612">
        <w:rPr>
          <w:rFonts w:ascii="Times New Roman" w:hAnsi="Times New Roman" w:cs="Times New Roman"/>
          <w:sz w:val="28"/>
          <w:szCs w:val="28"/>
        </w:rPr>
        <w:tab/>
        <w:t>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6.1.15.</w:t>
      </w:r>
      <w:r w:rsidRPr="00357612">
        <w:rPr>
          <w:rFonts w:ascii="Times New Roman" w:hAnsi="Times New Roman" w:cs="Times New Roman"/>
          <w:sz w:val="28"/>
          <w:szCs w:val="28"/>
        </w:rPr>
        <w:tab/>
        <w:t>На одноэтажных индивидуальных жилых домах допускается установка совмещенных указателей на высоте не менее 2,0 м от уровня земли.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6.1.16.</w:t>
      </w:r>
      <w:r w:rsidRPr="00357612">
        <w:rPr>
          <w:rFonts w:ascii="Times New Roman" w:hAnsi="Times New Roman" w:cs="Times New Roman"/>
          <w:sz w:val="28"/>
          <w:szCs w:val="28"/>
        </w:rPr>
        <w:tab/>
        <w:t>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6.1.17.</w:t>
      </w:r>
      <w:r w:rsidRPr="00357612">
        <w:rPr>
          <w:rFonts w:ascii="Times New Roman" w:hAnsi="Times New Roman" w:cs="Times New Roman"/>
          <w:sz w:val="28"/>
          <w:szCs w:val="28"/>
        </w:rPr>
        <w:tab/>
        <w:t>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Внешний вид и размеры указателей определяются с учетом их места размещения по согласованию с управлен</w:t>
      </w:r>
      <w:r w:rsidR="00D0023A">
        <w:rPr>
          <w:rFonts w:ascii="Times New Roman" w:hAnsi="Times New Roman" w:cs="Times New Roman"/>
          <w:sz w:val="28"/>
          <w:szCs w:val="28"/>
        </w:rPr>
        <w:t>ием архитектуры и с администрацией села Аксай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6.1.18.</w:t>
      </w:r>
      <w:r w:rsidRPr="00357612">
        <w:rPr>
          <w:rFonts w:ascii="Times New Roman" w:hAnsi="Times New Roman" w:cs="Times New Roman"/>
          <w:sz w:val="28"/>
          <w:szCs w:val="28"/>
        </w:rPr>
        <w:tab/>
        <w:t>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w:t>
      </w:r>
      <w:r w:rsidRPr="00357612">
        <w:rPr>
          <w:rFonts w:ascii="Times New Roman" w:hAnsi="Times New Roman" w:cs="Times New Roman"/>
          <w:sz w:val="28"/>
          <w:szCs w:val="28"/>
        </w:rPr>
        <w:tab/>
        <w:t>Требования к средствам наружной рекламы и информации.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6.2.1.</w:t>
      </w:r>
      <w:r w:rsidRPr="00357612">
        <w:rPr>
          <w:rFonts w:ascii="Times New Roman" w:hAnsi="Times New Roman" w:cs="Times New Roman"/>
          <w:sz w:val="28"/>
          <w:szCs w:val="28"/>
        </w:rPr>
        <w:tab/>
        <w:t>К средствам наружной рекламы и информации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из сельского пространства, а именно: крышные установки, панно, щитовые установки, электронные табло, экраны, кронштейны, маркизы, штендеры, перетяжки, строительные сетки, проекционное и иное, предназначенное для проекции рекла</w:t>
      </w:r>
      <w:r w:rsidR="00BA7D6A">
        <w:rPr>
          <w:rFonts w:ascii="Times New Roman" w:hAnsi="Times New Roman" w:cs="Times New Roman"/>
          <w:sz w:val="28"/>
          <w:szCs w:val="28"/>
        </w:rPr>
        <w:t xml:space="preserve">мы на любые поверхности </w:t>
      </w:r>
      <w:r w:rsidRPr="00357612">
        <w:rPr>
          <w:rFonts w:ascii="Times New Roman" w:hAnsi="Times New Roman" w:cs="Times New Roman"/>
          <w:sz w:val="28"/>
          <w:szCs w:val="28"/>
        </w:rPr>
        <w:t xml:space="preserve"> и т. п.</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6.2.2.</w:t>
      </w:r>
      <w:r w:rsidRPr="00357612">
        <w:rPr>
          <w:rFonts w:ascii="Times New Roman" w:hAnsi="Times New Roman" w:cs="Times New Roman"/>
          <w:sz w:val="28"/>
          <w:szCs w:val="28"/>
        </w:rPr>
        <w:tab/>
        <w:t>Средства наружной рекламы и информации должны размещаться на основании решений уполномоченных органов и должностных лиц администрации села Аксай, перечень которых, а также порядок принятия решений о размещении средств наружной рекламы и информации определяются администрацией села Аксай.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6.2.3.</w:t>
      </w:r>
      <w:r w:rsidRPr="00357612">
        <w:rPr>
          <w:rFonts w:ascii="Times New Roman" w:hAnsi="Times New Roman" w:cs="Times New Roman"/>
          <w:sz w:val="28"/>
          <w:szCs w:val="28"/>
        </w:rPr>
        <w:tab/>
        <w:t>При выделении мест под размещение наружной рекламы необходимо учитывать наличие и высоту зелёных насаждений во избежание повреждений зеленых насаждений при монтаже, а также последующих требований их сноса или обрезки.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6.2.4.</w:t>
      </w:r>
      <w:r w:rsidRPr="00357612">
        <w:rPr>
          <w:rFonts w:ascii="Times New Roman" w:hAnsi="Times New Roman" w:cs="Times New Roman"/>
          <w:sz w:val="28"/>
          <w:szCs w:val="28"/>
        </w:rPr>
        <w:tab/>
        <w:t xml:space="preserve">При возникновении в процессе эксплуатации рекламной конструкции ситуаций, представляющих угрозу жизни и здоровью граждан, имуществу юридических и физических лиц, нормальному функционированию объектов  сельского хозяйства, собственник (владелец) рекламной конструкции обязан по первому требованию должностных лиц организаций, отвечающих за обеспечение функционирования объектов сельского хозяйства, предпринять все необходимые меры, предотвращающие данную угрозу, вплоть до демонтажа рекламной конструкции. Указанное должностное лицо в экстренных случаях имеет право предпринимать действия, направленные на предотвращение вреда, который может быть нанесен рекламной </w:t>
      </w:r>
      <w:r w:rsidRPr="00357612">
        <w:rPr>
          <w:rFonts w:ascii="Times New Roman" w:hAnsi="Times New Roman" w:cs="Times New Roman"/>
          <w:sz w:val="28"/>
          <w:szCs w:val="28"/>
        </w:rPr>
        <w:lastRenderedPageBreak/>
        <w:t>конструкцией, оказавшейся в аварийной ситуации, привлекая к выполнению данных действий третьих лиц. В этих случаях владелец рекламной конструкции обязан оплатить услуги третьих лиц по ликвидации аварийной ситуации.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6.2.5.</w:t>
      </w:r>
      <w:r w:rsidRPr="00357612">
        <w:rPr>
          <w:rFonts w:ascii="Times New Roman" w:hAnsi="Times New Roman" w:cs="Times New Roman"/>
          <w:sz w:val="28"/>
          <w:szCs w:val="28"/>
        </w:rPr>
        <w:tab/>
        <w:t>Собственник (владелец) средства наружной рекламы и информации обязан осуществить демонтаж рекламной конструкции в случае прекращения ее эксплуатации, а также в случае попадания места размещения рекламной конструкции в зону производства строительных, ремонтных, инженерно- технических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6.2.6.</w:t>
      </w:r>
      <w:r w:rsidRPr="00357612">
        <w:rPr>
          <w:rFonts w:ascii="Times New Roman" w:hAnsi="Times New Roman" w:cs="Times New Roman"/>
          <w:sz w:val="28"/>
          <w:szCs w:val="28"/>
        </w:rPr>
        <w:tab/>
        <w:t>После завершения монтажа (демонтажа) собственник (владелец) средства наружной рекламы и информации обязан выполнить работы по восстановлению благоустройства места ее размещения включая восстановление зеленых насаждений.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6.2.7.</w:t>
      </w:r>
      <w:r w:rsidRPr="00357612">
        <w:rPr>
          <w:rFonts w:ascii="Times New Roman" w:hAnsi="Times New Roman" w:cs="Times New Roman"/>
          <w:sz w:val="28"/>
          <w:szCs w:val="28"/>
        </w:rPr>
        <w:tab/>
        <w:t>Средства наружной рекламы и информации должны быть в полной исправности, надлежащем эстетическом и санитарном состоянии, не должны содержать ржавчины, следов расклейки на опорах, поврежденных и выгоревших изображений, остекления и прочее.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6.2.8.</w:t>
      </w:r>
      <w:r w:rsidRPr="00357612">
        <w:rPr>
          <w:rFonts w:ascii="Times New Roman" w:hAnsi="Times New Roman" w:cs="Times New Roman"/>
          <w:sz w:val="28"/>
          <w:szCs w:val="28"/>
        </w:rPr>
        <w:tab/>
        <w:t>Ответственность за содержание средств наружной рекламы и информации несут юридические лица и их должностные лица, физические лица, индивидуальные предприниматели, на которых оформлена разрешительная документация.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6.3 Собственники помещений в многоквартирном доме обязаны обеспечивать надлежащее состояние указателя и при изменении класса энергетической эффективности многоквартирного дома обеспечить его замену.</w:t>
      </w:r>
    </w:p>
    <w:p w:rsid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6.4. Информационные надписи и обозначения на объектах культурного наследия (памятники истории и культуры) народов Российской Федерации, Республики Дагестан размещаются в соответствии с действующим законодательством.</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center"/>
        <w:rPr>
          <w:rFonts w:ascii="Times New Roman" w:hAnsi="Times New Roman" w:cs="Times New Roman"/>
          <w:sz w:val="28"/>
          <w:szCs w:val="28"/>
        </w:rPr>
      </w:pPr>
      <w:r w:rsidRPr="0068444D">
        <w:rPr>
          <w:rFonts w:ascii="Times New Roman" w:hAnsi="Times New Roman" w:cs="Times New Roman"/>
          <w:b/>
          <w:sz w:val="28"/>
          <w:szCs w:val="28"/>
        </w:rPr>
        <w:t>7.</w:t>
      </w:r>
      <w:r w:rsidRPr="0068444D">
        <w:rPr>
          <w:rFonts w:ascii="Times New Roman" w:hAnsi="Times New Roman" w:cs="Times New Roman"/>
          <w:b/>
          <w:sz w:val="28"/>
          <w:szCs w:val="28"/>
        </w:rPr>
        <w:tab/>
        <w:t>Требования к размещению и содержанию объектов (устройств) наружного освещения</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7.1.</w:t>
      </w:r>
      <w:r w:rsidRPr="0068444D">
        <w:rPr>
          <w:rFonts w:ascii="Times New Roman" w:hAnsi="Times New Roman" w:cs="Times New Roman"/>
          <w:sz w:val="28"/>
          <w:szCs w:val="28"/>
        </w:rPr>
        <w:tab/>
        <w:t>Улицы, дороги, площади, парки, скверы и пешеходные аллеи, мосты, путепроводы, общественные места, а также территории жилых кварталов, микрорайонов, жилых дворов, территории промышленных и коммунальных организаций, арки входов, витрины, дорожные знаки и указатели, элементы информации о населенных пунктах должны освещаться в темное время суток.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7.2.</w:t>
      </w:r>
      <w:r w:rsidRPr="0068444D">
        <w:rPr>
          <w:rFonts w:ascii="Times New Roman" w:hAnsi="Times New Roman" w:cs="Times New Roman"/>
          <w:sz w:val="28"/>
          <w:szCs w:val="28"/>
        </w:rPr>
        <w:tab/>
        <w:t xml:space="preserve">Включение и отключение наружного освещения улиц, дорог, площадей, территорий микрорайонов и других освещаемых объектов </w:t>
      </w:r>
      <w:r w:rsidRPr="0068444D">
        <w:rPr>
          <w:rFonts w:ascii="Times New Roman" w:hAnsi="Times New Roman" w:cs="Times New Roman"/>
          <w:sz w:val="28"/>
          <w:szCs w:val="28"/>
        </w:rPr>
        <w:lastRenderedPageBreak/>
        <w:t>производится по графику, установленному администрацией села Аксай. Включение и отключение устройств наружного освещения подъездов жилых домов, номерных знаков домов и указателей улиц, а также установок архитектурно- художественной подсветки зданий производится в режиме работы наружного освещения улиц. Обязанность по освещению данных объектов возлагается на владельцев или уполномоченных ими лиц по договорам с энергоснабжающими организациями.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7.3.</w:t>
      </w:r>
      <w:r w:rsidRPr="0068444D">
        <w:rPr>
          <w:rFonts w:ascii="Times New Roman" w:hAnsi="Times New Roman" w:cs="Times New Roman"/>
          <w:sz w:val="28"/>
          <w:szCs w:val="28"/>
        </w:rPr>
        <w:tab/>
        <w:t>Все системы уличного, дворового и других видов наружного освещения должны поддерживаться в исправном безопасном для эксплуатации состоянии.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органом местного самоуправления) владельцами по мере необходимости.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7.4.</w:t>
      </w:r>
      <w:r w:rsidRPr="0068444D">
        <w:rPr>
          <w:rFonts w:ascii="Times New Roman" w:hAnsi="Times New Roman" w:cs="Times New Roman"/>
          <w:sz w:val="28"/>
          <w:szCs w:val="28"/>
        </w:rPr>
        <w:tab/>
        <w:t>Фасады зданий, строений, сооружений, в том числе объектов монументально-декоративного искусства, могут быть дополнительно оборудованы установками архитектурно-художественной подсветки.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7.5.</w:t>
      </w:r>
      <w:r w:rsidRPr="0068444D">
        <w:rPr>
          <w:rFonts w:ascii="Times New Roman" w:hAnsi="Times New Roman" w:cs="Times New Roman"/>
          <w:sz w:val="28"/>
          <w:szCs w:val="28"/>
        </w:rPr>
        <w:tab/>
        <w:t>Обслуживание элементов наружного освещения на территориях ограниченного пользования обеспечивается собственниками таких территорий. Обслуживание элементов наружного освещения на землях общего пользования, за исключением установки объектов наружного освещения при строительстве, реконструкции, ремонте зданий, строений 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7.6.</w:t>
      </w:r>
      <w:r w:rsidRPr="0068444D">
        <w:rPr>
          <w:rFonts w:ascii="Times New Roman" w:hAnsi="Times New Roman" w:cs="Times New Roman"/>
          <w:sz w:val="28"/>
          <w:szCs w:val="28"/>
        </w:rPr>
        <w:tab/>
        <w:t>Размещения уличных фонарей, торшеров, а также иных источников наружного освещения, перечень улиц, на которых расположены здания, строения, сооружения, в том числе объекты монументально-декоративного</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искусства, подлежащие архитектурно-художественной подсветке, порядок устройства архитектурно-художественной подсветки, мощность светильников, расстояние между опорами, режим освещения и иные требования к организации освещения определяются проектами благоустройства территории с соблюдением требований технических регламентов.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7.7.</w:t>
      </w:r>
      <w:r w:rsidRPr="0068444D">
        <w:rPr>
          <w:rFonts w:ascii="Times New Roman" w:hAnsi="Times New Roman" w:cs="Times New Roman"/>
          <w:sz w:val="28"/>
          <w:szCs w:val="28"/>
        </w:rPr>
        <w:tab/>
        <w:t>Содержание опор наружного освещения обеспечивается лицами, во владении и пользовании которых они находятся на праве собственности, ином вещном праве либо договоре.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7.8.</w:t>
      </w:r>
      <w:r w:rsidRPr="0068444D">
        <w:rPr>
          <w:rFonts w:ascii="Times New Roman" w:hAnsi="Times New Roman" w:cs="Times New Roman"/>
          <w:sz w:val="28"/>
          <w:szCs w:val="28"/>
        </w:rPr>
        <w:tab/>
        <w:t>Процент негорения светильников на основных площадях, магистралях и улицах, не должен превышать 3% и 5% на других сельских территориях.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7.9.</w:t>
      </w:r>
      <w:r w:rsidRPr="0068444D">
        <w:rPr>
          <w:rFonts w:ascii="Times New Roman" w:hAnsi="Times New Roman" w:cs="Times New Roman"/>
          <w:sz w:val="28"/>
          <w:szCs w:val="28"/>
        </w:rPr>
        <w:tab/>
        <w:t>При производстве строительных работ застройщик обязан: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7.9.1.</w:t>
      </w:r>
      <w:r w:rsidRPr="0068444D">
        <w:rPr>
          <w:rFonts w:ascii="Times New Roman" w:hAnsi="Times New Roman" w:cs="Times New Roman"/>
          <w:sz w:val="28"/>
          <w:szCs w:val="28"/>
        </w:rPr>
        <w:tab/>
        <w:t>Выполнять самостоятельно работы по переносу опор или изменению габарита подвески воздушной линии электропередачи, по перекладке кабельных линий или защите их от механических повреждений, а также восстановлению временно демонтированного наружного освещения.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7.9.2.</w:t>
      </w:r>
      <w:r w:rsidRPr="0068444D">
        <w:rPr>
          <w:rFonts w:ascii="Times New Roman" w:hAnsi="Times New Roman" w:cs="Times New Roman"/>
          <w:sz w:val="28"/>
          <w:szCs w:val="28"/>
        </w:rPr>
        <w:tab/>
        <w:t>Согласовывать проекты устройства и реконструкции наружного освещения территорий общего пользования с уполномоченным органом администрации села Аксай в порядке, определяемом правовыми актами администрации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7.10.</w:t>
      </w:r>
      <w:r w:rsidRPr="0068444D">
        <w:rPr>
          <w:rFonts w:ascii="Times New Roman" w:hAnsi="Times New Roman" w:cs="Times New Roman"/>
          <w:sz w:val="28"/>
          <w:szCs w:val="28"/>
        </w:rPr>
        <w:tab/>
        <w:t>При замене старых опор наружного освещения на новые демонтаж и вывоз старых опор осуществляется собственником указанных объектов. Вывоз сбитых опор освещения осуществляется лицом, эксплуатирующим линейные сооружения, в течение 1 суток с момента обнаружения (демонтажа).</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7.11.</w:t>
      </w:r>
      <w:r w:rsidRPr="0068444D">
        <w:rPr>
          <w:rFonts w:ascii="Times New Roman" w:hAnsi="Times New Roman" w:cs="Times New Roman"/>
          <w:sz w:val="28"/>
          <w:szCs w:val="28"/>
        </w:rPr>
        <w:tab/>
        <w:t>Вышедшие из строя газоразрядные лампы, содержащие ртуть, - ДРЛ, ДРИ, ДНаТ, люминесцентные - должны храниться в специально отведенных для этих целей помещениях и вывозиться на специализированные предприятия для их утилизации. Не допускается вывозить указанные типы ламп на свалки, мусоросжигательные и мусороперерабатывающие заводы.</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8.</w:t>
      </w:r>
      <w:r w:rsidRPr="0068444D">
        <w:rPr>
          <w:rFonts w:ascii="Times New Roman" w:hAnsi="Times New Roman" w:cs="Times New Roman"/>
          <w:b/>
          <w:sz w:val="28"/>
          <w:szCs w:val="28"/>
        </w:rPr>
        <w:tab/>
        <w:t>Требования к охране и содержанию зеленых насаждений, озелененных территорий и городских лесов.</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 Охрана и содержание зелёных насаждений, озеленённых территорий возлагаются: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8.1.1.</w:t>
      </w:r>
      <w:r w:rsidRPr="0068444D">
        <w:rPr>
          <w:rFonts w:ascii="Times New Roman" w:hAnsi="Times New Roman" w:cs="Times New Roman"/>
          <w:sz w:val="28"/>
          <w:szCs w:val="28"/>
        </w:rPr>
        <w:tab/>
        <w:t>На территориях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скверов, бульваров, пешеходных аллей, за исключением зеленых насаждений на придомовых территориях, на администрацию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парков, детских игровых площадок, специализированных парков - на администрации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зелёных насаждений на придомовых территориях в границах земельных участков многоквартирных и индивидуальных жилых домов - на собственников жилищного фонда или на организации, эксплуатирующие жилищный фонд.</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8.1.2.</w:t>
      </w:r>
      <w:r w:rsidRPr="0068444D">
        <w:rPr>
          <w:rFonts w:ascii="Times New Roman" w:hAnsi="Times New Roman" w:cs="Times New Roman"/>
          <w:sz w:val="28"/>
          <w:szCs w:val="28"/>
        </w:rPr>
        <w:tab/>
        <w:t>Охрану и содержание зеленых насаждений на территориях, не закрепленных за конкретными лицами, организует администрация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8.2.</w:t>
      </w:r>
      <w:r w:rsidRPr="0068444D">
        <w:rPr>
          <w:rFonts w:ascii="Times New Roman" w:hAnsi="Times New Roman" w:cs="Times New Roman"/>
          <w:sz w:val="28"/>
          <w:szCs w:val="28"/>
        </w:rPr>
        <w:tab/>
        <w:t>Лица, указанные в пункте 8.1, а также иные правообладатели земельных участков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оформить и хранить паспорт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обеспечить сохранность и квалифицированный уход за зелеными насаждениями;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регулярно проводить весь комплекс агротехнических мер, в том числе полив газонов, цветников, деревьев и кустарников, борьбу с сорняками, вредителями и болезнями, удаление потерявших декоративность растений, выкашивание газонов;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проводить озеленение и текущий ремонт зеленых насаждений на закрепленной за счет собственных финансовых средств;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проводить омолаживающую обрезку деревьев, а формовочную и санитарную обрезку древесно-кустарниковой растительности - по согласованию админ</w:t>
      </w:r>
      <w:r>
        <w:rPr>
          <w:rFonts w:ascii="Times New Roman" w:hAnsi="Times New Roman" w:cs="Times New Roman"/>
          <w:sz w:val="28"/>
          <w:szCs w:val="28"/>
        </w:rPr>
        <w:t xml:space="preserve">истрации </w:t>
      </w:r>
      <w:r w:rsidRPr="0068444D">
        <w:rPr>
          <w:rFonts w:ascii="Times New Roman" w:hAnsi="Times New Roman" w:cs="Times New Roman"/>
          <w:sz w:val="28"/>
          <w:szCs w:val="28"/>
        </w:rPr>
        <w:t>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загрязнения территорий, занятых зелеными насаждениями, бытовыми и промышленными отходами, сточными водами;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складирования на газонах и под зелеными насаждениями грязи, а также мусора с очищаемой площадки;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проводить санитарную уборку территории, удаление поврежденных деревьев и кустарников;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8.3.</w:t>
      </w:r>
      <w:r w:rsidRPr="0068444D">
        <w:rPr>
          <w:rFonts w:ascii="Times New Roman" w:hAnsi="Times New Roman" w:cs="Times New Roman"/>
          <w:sz w:val="28"/>
          <w:szCs w:val="28"/>
        </w:rPr>
        <w:tab/>
        <w:t>При производстве строительных работ физические и юридические лица, их осуществляющие,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реконструкции и строительстве дорог, тротуаров и других сооружений в районе существующих зеленых насаждений не допускать изменения вертикальных отметок против существующих более 15 см при понижении или их повышении;</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сохранять верхний плодородный растительный грунт (гумус) на всех участках нового строительства, организовывать снятие его и буртование. Забуртованный плодородный растительный грунт передавать специализированной организации для использования при озеленении этих или новых территорий. В тех случаях, когда засыпка или обнажение корневой системы неизбежны, в проектах и сметах предусмотреть соответствующие устройства для сохранения нормальных условий роста деревьев;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составлении проектов застройки, прокладки дорог, тротуаров и других сооружений заносить на генеральный план точную съемку имеющейся на участке растительности;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 случае невозможности сохранения зеленых насаждений на участках, отводимых под строительство или производство других работ, заказчик обязан получить администрации села Аксай, в порядке, установленном на территории муниципального образования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обрезке деревьев и кустарников не допускать складирования порубочных остатков на проезжей части улицы, тротуаре и газоне. Порубочные остатки должны быть вывезены в места санкционированного размещения отходов не позднее трех дней со дня окончания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8.4.</w:t>
      </w:r>
      <w:r w:rsidRPr="0068444D">
        <w:rPr>
          <w:rFonts w:ascii="Times New Roman" w:hAnsi="Times New Roman" w:cs="Times New Roman"/>
          <w:sz w:val="28"/>
          <w:szCs w:val="28"/>
        </w:rPr>
        <w:tab/>
        <w:t>На озелененных территориях и в лесных массивах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выкапывать, повреждать или уничтожать зеленые насаждения;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разжигать костры и разбивать палатки за исключением мест специально предназначенных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засорять газоны, цветники, дорожки и водоёмы;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 забивать в деревья крючки и гвозди для подвешивания гамаков, качелей, осветительных приборов, веревок, сушить белье на ветвях;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парковать автотранспорт на газоне, а также ближе 2,5 м от кроны дерева и 1,5 м от кустарника за исключением, если автомобиль находится на асфальте или бетонном покрытии;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добывать растительную землю, песок и производить другие раскопки без соответствующего ордера;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выпас скота;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устраивать свалки отходов, снега и льда;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портить скамейки, ограды и другие элементы благоустройства;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ездить на мотоциклах, лошадях - за исключением мест, предназначенных для этих целей, тракторах и автомашинах за исключением машин специального назначения;</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мыть автотранспортные средства, стирать белье, а также купать животных в водоемах;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устраивать ледяные катки и снежные горки, за исключением мест, предназначенных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строительные и ремонтные работы без ограждений насаждений щитами, гарантирующими защиту их от повреждений;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обнажать корни деревьев на расстоянии ближе 1,5 м от ствола и засыпать шейки деревьев землей или строительным мусором;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складировать материалы, а также устраивать на прилегающих территориях склады материалов, способствующих распространению вредителей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другие действия, способные на</w:t>
      </w:r>
      <w:r>
        <w:rPr>
          <w:rFonts w:ascii="Times New Roman" w:hAnsi="Times New Roman" w:cs="Times New Roman"/>
          <w:sz w:val="28"/>
          <w:szCs w:val="28"/>
        </w:rPr>
        <w:t>нести вред зеленым насаждениям.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8.5.</w:t>
      </w:r>
      <w:r w:rsidRPr="0068444D">
        <w:rPr>
          <w:rFonts w:ascii="Times New Roman" w:hAnsi="Times New Roman" w:cs="Times New Roman"/>
          <w:sz w:val="28"/>
          <w:szCs w:val="28"/>
        </w:rPr>
        <w:tab/>
        <w:t>Своевременная обрезка ветвей для обеспечения безаварийного функционирования и эксплуатации инженерных сетей в зоне токонесущих проводов производится с соблюдением следующих расстояний: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выполненная СИП - 0,3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с изолированными проводами - 0,5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с неизолированными проводами - 1 метр;</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источник наружного освещения (уличный светильник) -1 метр.</w:t>
      </w:r>
    </w:p>
    <w:p w:rsidR="0068444D" w:rsidRPr="0068444D" w:rsidRDefault="0068444D" w:rsidP="0068444D">
      <w:pPr>
        <w:spacing w:after="0"/>
        <w:ind w:firstLine="708"/>
        <w:jc w:val="both"/>
        <w:rPr>
          <w:rFonts w:ascii="Times New Roman" w:hAnsi="Times New Roman" w:cs="Times New Roman"/>
          <w:sz w:val="28"/>
          <w:szCs w:val="28"/>
        </w:rPr>
      </w:pPr>
      <w:r w:rsidRPr="0068444D">
        <w:rPr>
          <w:rFonts w:ascii="Times New Roman" w:hAnsi="Times New Roman" w:cs="Times New Roman"/>
          <w:sz w:val="28"/>
          <w:szCs w:val="28"/>
        </w:rPr>
        <w:t>Обрезка осуществляется предприятием или организацией, которая обслуживает данные сети по согласованию с владельцами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8.6.</w:t>
      </w:r>
      <w:r w:rsidRPr="0068444D">
        <w:rPr>
          <w:rFonts w:ascii="Times New Roman" w:hAnsi="Times New Roman" w:cs="Times New Roman"/>
          <w:sz w:val="28"/>
          <w:szCs w:val="28"/>
        </w:rPr>
        <w:tab/>
        <w:t>На территории муниципального образования «село Аксай» запрещается незаконная вырубка или повреждение зеленых насаждений.</w:t>
      </w:r>
    </w:p>
    <w:p w:rsidR="0068444D" w:rsidRPr="0068444D" w:rsidRDefault="0068444D" w:rsidP="0068444D">
      <w:pPr>
        <w:spacing w:after="0"/>
        <w:ind w:firstLine="708"/>
        <w:jc w:val="both"/>
        <w:rPr>
          <w:rFonts w:ascii="Times New Roman" w:hAnsi="Times New Roman" w:cs="Times New Roman"/>
          <w:sz w:val="28"/>
          <w:szCs w:val="28"/>
        </w:rPr>
      </w:pPr>
      <w:r w:rsidRPr="0068444D">
        <w:rPr>
          <w:rFonts w:ascii="Times New Roman" w:hAnsi="Times New Roman" w:cs="Times New Roman"/>
          <w:sz w:val="28"/>
          <w:szCs w:val="28"/>
        </w:rPr>
        <w:t>Разрешение на вырубку и обрезку зеленых насаждений администрацией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8.7.</w:t>
      </w:r>
      <w:r w:rsidRPr="0068444D">
        <w:rPr>
          <w:rFonts w:ascii="Times New Roman" w:hAnsi="Times New Roman" w:cs="Times New Roman"/>
          <w:sz w:val="28"/>
          <w:szCs w:val="28"/>
        </w:rPr>
        <w:tab/>
        <w:t>Снос (пересадка) зеленых насаждений, расположенных на земельных участках (землях), находящихся в муниципальной или государственной неразграниченной собственности, производится в порядке, установленном на территории муниципального образования «село Аксай», в случаях необходимости: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обеспечения условий для размещения объектов строительства, предусмотренных утвержденной и согласованной г</w:t>
      </w:r>
      <w:r>
        <w:rPr>
          <w:rFonts w:ascii="Times New Roman" w:hAnsi="Times New Roman" w:cs="Times New Roman"/>
          <w:sz w:val="28"/>
          <w:szCs w:val="28"/>
        </w:rPr>
        <w:t>радостроительной документацией;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обслуживания объектов инженерной инфраструктуры;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ликвидации и предупреждения аварийных и чрезвычайных ситуаций, в том числе на объектах инженерной инфраструктуры;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улучшения качественного и видового состава зеленых насаждений (реконструкции зеленых насаждений);</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ликвидации аварийных и сухих насаждений, создающих угрозу жизни и здоровью граждан, имуществу;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-устранения зеленых насаждений, посаженных с нарушением установленных норм и правил.</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8.8.</w:t>
      </w:r>
      <w:r w:rsidRPr="0068444D">
        <w:rPr>
          <w:rFonts w:ascii="Times New Roman" w:hAnsi="Times New Roman" w:cs="Times New Roman"/>
          <w:sz w:val="28"/>
          <w:szCs w:val="28"/>
        </w:rPr>
        <w:tab/>
        <w:t>Снос, пересадка, реконструкция зеленых насаждений на земельном участке, находящемся в собственности физического или юридического лица, осуществляются собственником земельного участка по своему усмотрению с соблюдением требований санитарно-гигиенических нормативов, если иное не предусмотрено требованиями действующего законодательства и не нарушает прав других лиц.</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8.9.</w:t>
      </w:r>
      <w:r w:rsidRPr="0068444D">
        <w:rPr>
          <w:rFonts w:ascii="Times New Roman" w:hAnsi="Times New Roman" w:cs="Times New Roman"/>
          <w:sz w:val="28"/>
          <w:szCs w:val="28"/>
        </w:rPr>
        <w:tab/>
        <w:t>Вывоз спиленных деревьев, обрезанных ветвей осуществляется самостоятельно или по договору с организацией на санкционированный объект (полигон) в течение трех дней с момента удаления. Упавшие деревья должны быть удалены с проезжей части дорог, тротуаров, фасадов жилых и производственных зданий немедленно после обнаружения, а с других территорий - в течение 3 суток с момента обнаружения.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8.10.</w:t>
      </w:r>
      <w:r w:rsidRPr="0068444D">
        <w:rPr>
          <w:rFonts w:ascii="Times New Roman" w:hAnsi="Times New Roman" w:cs="Times New Roman"/>
          <w:sz w:val="28"/>
          <w:szCs w:val="28"/>
        </w:rPr>
        <w:tab/>
        <w:t>Компенсационное озеленение производится в случаях и порядке, установленном муниципальным правовым актом.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8.11.</w:t>
      </w:r>
      <w:r w:rsidRPr="0068444D">
        <w:rPr>
          <w:rFonts w:ascii="Times New Roman" w:hAnsi="Times New Roman" w:cs="Times New Roman"/>
          <w:sz w:val="28"/>
          <w:szCs w:val="28"/>
        </w:rPr>
        <w:tab/>
        <w:t>В случаях обнаружения карантинных видов растений, а также опасных растений необходимые карантинные мероприятия выполняются собственниками земельных участков.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8.12.</w:t>
      </w:r>
      <w:r w:rsidRPr="0068444D">
        <w:rPr>
          <w:rFonts w:ascii="Times New Roman" w:hAnsi="Times New Roman" w:cs="Times New Roman"/>
          <w:sz w:val="28"/>
          <w:szCs w:val="28"/>
        </w:rPr>
        <w:tab/>
        <w:t>При озеленении территорий детских садов и школ, детских и спортивных площадок не допускается использование растений с ядовитыми плодами, а также с колючками и шипами.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8.13.</w:t>
      </w:r>
      <w:r w:rsidRPr="0068444D">
        <w:rPr>
          <w:rFonts w:ascii="Times New Roman" w:hAnsi="Times New Roman" w:cs="Times New Roman"/>
          <w:sz w:val="28"/>
          <w:szCs w:val="28"/>
        </w:rPr>
        <w:tab/>
        <w:t>Посадка любых зеленых насаждений на муниципальных земельных участках и земельных участках, находящихся в государственной неразграниченной собственности осуществляется при письменном согласовании управления по охране зеленых насаждений, с учетом требований охранных зон коммуникаций и иных требований законодательства.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8.14.</w:t>
      </w:r>
      <w:r w:rsidRPr="0068444D">
        <w:rPr>
          <w:rFonts w:ascii="Times New Roman" w:hAnsi="Times New Roman" w:cs="Times New Roman"/>
          <w:sz w:val="28"/>
          <w:szCs w:val="28"/>
        </w:rPr>
        <w:tab/>
        <w:t>Пестициды и агрохимикаты, а также биотехнические средства, применяемые на озеленённых территориях, должны быть включены в перечень разрешённых к применению в коммунальном хозяйстве.</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При применении указанных препаратов лицо, планирующее проведение обработки, обязано предупреждать владельцев животных, включая пчёл, о сроках проведения обработки и о используемом препарате.</w:t>
      </w:r>
    </w:p>
    <w:p w:rsidR="0068444D" w:rsidRPr="0068444D" w:rsidRDefault="0068444D" w:rsidP="0068444D">
      <w:pPr>
        <w:spacing w:after="0"/>
        <w:jc w:val="both"/>
        <w:rPr>
          <w:rFonts w:ascii="Times New Roman" w:hAnsi="Times New Roman" w:cs="Times New Roman"/>
          <w:sz w:val="28"/>
          <w:szCs w:val="28"/>
        </w:rPr>
      </w:pPr>
    </w:p>
    <w:p w:rsid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9.</w:t>
      </w:r>
      <w:r w:rsidRPr="0068444D">
        <w:rPr>
          <w:rFonts w:ascii="Times New Roman" w:hAnsi="Times New Roman" w:cs="Times New Roman"/>
          <w:b/>
          <w:sz w:val="28"/>
          <w:szCs w:val="28"/>
        </w:rPr>
        <w:tab/>
        <w:t>Требования к содержанию домашних животных</w:t>
      </w:r>
      <w:r>
        <w:rPr>
          <w:rFonts w:ascii="Times New Roman" w:hAnsi="Times New Roman" w:cs="Times New Roman"/>
          <w:b/>
          <w:sz w:val="28"/>
          <w:szCs w:val="28"/>
        </w:rPr>
        <w:t>.</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9.1 Содержание домашних животных на территории муниципального образования «село Аксай», допускается с соблюдением требований федерального законодательства, санитарно-гигиенических и ветеринарных правил, настоящего Порядка.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9.2.</w:t>
      </w:r>
      <w:r w:rsidRPr="0068444D">
        <w:rPr>
          <w:rFonts w:ascii="Times New Roman" w:hAnsi="Times New Roman" w:cs="Times New Roman"/>
          <w:sz w:val="28"/>
          <w:szCs w:val="28"/>
        </w:rPr>
        <w:tab/>
        <w:t>Не допускается 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организаций, в парках, скверах, на пляжах. Выгул и дрессировка домашних животных разрешается на специально отведенных территориях. Указанные территории должны быть оборудованы ограждениями и знаками о разрешении выгула.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9.3.</w:t>
      </w:r>
      <w:r w:rsidRPr="0068444D">
        <w:rPr>
          <w:rFonts w:ascii="Times New Roman" w:hAnsi="Times New Roman" w:cs="Times New Roman"/>
          <w:sz w:val="28"/>
          <w:szCs w:val="28"/>
        </w:rPr>
        <w:tab/>
        <w:t>В целях обеспечения комфорта и безопасности граждан не допускается нахождение домашних животных в местах проведения культурно-массовых мероприятий (за исключением мероприятий, организованных с участием домашних животных и собак-поводырей), купание домашних животных в местах массового отдыха.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9.4.</w:t>
      </w:r>
      <w:r w:rsidRPr="0068444D">
        <w:rPr>
          <w:rFonts w:ascii="Times New Roman" w:hAnsi="Times New Roman" w:cs="Times New Roman"/>
          <w:sz w:val="28"/>
          <w:szCs w:val="28"/>
        </w:rPr>
        <w:tab/>
        <w:t>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w:t>
      </w:r>
      <w:r w:rsidRPr="0068444D">
        <w:rPr>
          <w:rFonts w:ascii="Times New Roman" w:hAnsi="Times New Roman" w:cs="Times New Roman"/>
          <w:sz w:val="28"/>
          <w:szCs w:val="28"/>
        </w:rPr>
        <w:tab/>
        <w:t>Содержание собак.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9.5.1.</w:t>
      </w:r>
      <w:r w:rsidRPr="0068444D">
        <w:rPr>
          <w:rFonts w:ascii="Times New Roman" w:hAnsi="Times New Roman" w:cs="Times New Roman"/>
          <w:sz w:val="28"/>
          <w:szCs w:val="28"/>
        </w:rPr>
        <w:tab/>
        <w:t>Выводить собак по придомовой территории многоквартирных жилых домов и улицам города до места выгула разрешается только с ошейником, на поводке и в наморднике.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9.5.2.</w:t>
      </w:r>
      <w:r w:rsidRPr="0068444D">
        <w:rPr>
          <w:rFonts w:ascii="Times New Roman" w:hAnsi="Times New Roman" w:cs="Times New Roman"/>
          <w:sz w:val="28"/>
          <w:szCs w:val="28"/>
        </w:rPr>
        <w:tab/>
        <w:t>Выгул потенциально опасной собаки без намордника и поводка независимо от места выгула запрещается, за исключением огороженных территорий, принадлежащих владельцу потенциально опасной собаки. О наличии этой собаки должна быть сделана предупреждающая надпись при входе на данную территорию.</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9.5.3.</w:t>
      </w:r>
      <w:r w:rsidRPr="0068444D">
        <w:rPr>
          <w:rFonts w:ascii="Times New Roman" w:hAnsi="Times New Roman" w:cs="Times New Roman"/>
          <w:sz w:val="28"/>
          <w:szCs w:val="28"/>
        </w:rPr>
        <w:tab/>
        <w:t>Лица, осуществляющие выгул собак, обязаны не допускать повреждения и уничтожения домашними животными объектов благоустройства территории,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9.5.4.</w:t>
      </w:r>
      <w:r w:rsidRPr="0068444D">
        <w:rPr>
          <w:rFonts w:ascii="Times New Roman" w:hAnsi="Times New Roman" w:cs="Times New Roman"/>
          <w:sz w:val="28"/>
          <w:szCs w:val="28"/>
        </w:rPr>
        <w:tab/>
        <w:t>Не допускается оставление собак без присмотра, за исключением случаев, когда животное временно находится на привязи около здания, строения, сооружения.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w:t>
      </w:r>
      <w:r w:rsidRPr="0068444D">
        <w:rPr>
          <w:rFonts w:ascii="Times New Roman" w:hAnsi="Times New Roman" w:cs="Times New Roman"/>
          <w:sz w:val="28"/>
          <w:szCs w:val="28"/>
        </w:rPr>
        <w:tab/>
        <w:t>Содержание лошадей и иных верховых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9.6.1.</w:t>
      </w:r>
      <w:r w:rsidRPr="0068444D">
        <w:rPr>
          <w:rFonts w:ascii="Times New Roman" w:hAnsi="Times New Roman" w:cs="Times New Roman"/>
          <w:sz w:val="28"/>
          <w:szCs w:val="28"/>
        </w:rPr>
        <w:tab/>
        <w:t>Использование лошадей на территории муниципального образования села Аксай может осуществляться в коммерческих (предоставление услуг по катанию граждан на гужевом транспорте и верховых лошадях, учебно- оздоровительные группы, индивидуальные занятия и др. предпринимательская деятельность) и некоммерческих целях.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9.6.2.</w:t>
      </w:r>
      <w:r w:rsidRPr="0068444D">
        <w:rPr>
          <w:rFonts w:ascii="Times New Roman" w:hAnsi="Times New Roman" w:cs="Times New Roman"/>
          <w:sz w:val="28"/>
          <w:szCs w:val="28"/>
        </w:rPr>
        <w:tab/>
        <w:t>Эксплуатация лошадей и иных верховых животных независимо от целей допускается: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владельцами при наличии соответствующих навыков либо в присутствии ответственного лица, имеющего необходимую квалификацию;</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лицами, имеющими соответствующую квалификацию и доверенность от владельца на право использования животного либо заключенный между этими лицами и владельцами животных договор (трудовое соглашение или гражданско-правовой договор) по использованию животного в определенных целях.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9.6.3.</w:t>
      </w:r>
      <w:r w:rsidRPr="0068444D">
        <w:rPr>
          <w:rFonts w:ascii="Times New Roman" w:hAnsi="Times New Roman" w:cs="Times New Roman"/>
          <w:sz w:val="28"/>
          <w:szCs w:val="28"/>
        </w:rPr>
        <w:tab/>
        <w:t>Использование животных на территории населенного пункта допускается при назначении владельцем (юридическим лицом или гражданином) лица, ответственного за использование,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9.6.4.</w:t>
      </w:r>
      <w:r w:rsidRPr="0068444D">
        <w:rPr>
          <w:rFonts w:ascii="Times New Roman" w:hAnsi="Times New Roman" w:cs="Times New Roman"/>
          <w:sz w:val="28"/>
          <w:szCs w:val="28"/>
        </w:rPr>
        <w:tab/>
        <w:t>Владелец животного обязан: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передвижении по территории населенного пункта принимать меры, обеспечивающие безопасность окружающих людей и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представлять по требованию ветеринарных специалистов государственной ветеринарной службы животных для осмотра, </w:t>
      </w:r>
      <w:r w:rsidRPr="0068444D">
        <w:rPr>
          <w:rFonts w:ascii="Times New Roman" w:hAnsi="Times New Roman" w:cs="Times New Roman"/>
          <w:sz w:val="28"/>
          <w:szCs w:val="28"/>
        </w:rPr>
        <w:lastRenderedPageBreak/>
        <w:t>диагностических исследований, профилактических прививок и лечебно- профилактических обработок;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своевременно проводить вакцинацию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непосредственно перед началом использования осмотреть животных, проверить исправность экипировки, инвентаря, правильность седловки;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строго соблюдать правила техники безопасности при работе с животными (не курить, находиться в трезвом состоянии в непосредственной близости от лошади), не оставлять животных без присмотра;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передавать управление верховыми животными лицам с признаками алкогольного, наркотического и токсического опьянения;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к участию в верховых поездках и перевозках гужевым транспортом детей в возрасте до 7 лет без сопровождения взрослых;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содержать животное в соответствии с биологическими особенностями, в чистоте и порядке, гуманно обращаться, не оставлять без пищи, воды и в случае заболевания животных вовремя обеспечить оказание ветеринарной помощи;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загрязнения тротуаров, дворов, улиц, парков и т.п. экскрементами животных при их передвижении по селу; немедленно устранять загрязнение указанных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9.6.5.</w:t>
      </w:r>
      <w:r w:rsidRPr="0068444D">
        <w:rPr>
          <w:rFonts w:ascii="Times New Roman" w:hAnsi="Times New Roman" w:cs="Times New Roman"/>
          <w:sz w:val="28"/>
          <w:szCs w:val="28"/>
        </w:rPr>
        <w:tab/>
        <w:t>Лицо, управляющее гужевым транспортом или верховым животным и оказывающее коммерческие услуги, должно иметь при себе и предоставлять по требованию контролирующих должностных лиц следующие документы:</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9.6.6.</w:t>
      </w:r>
      <w:r w:rsidRPr="0068444D">
        <w:rPr>
          <w:rFonts w:ascii="Times New Roman" w:hAnsi="Times New Roman" w:cs="Times New Roman"/>
          <w:sz w:val="28"/>
          <w:szCs w:val="28"/>
        </w:rPr>
        <w:tab/>
        <w:t>Юридические лица, индивидуальные предприниматели и граждане, использующие гужевой транспорт и верховых животных, несут ответственность за безопасность граждан и соблюдение санитарного состояния по маршрутам движения.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9.6.7.</w:t>
      </w:r>
      <w:r w:rsidRPr="0068444D">
        <w:rPr>
          <w:rFonts w:ascii="Times New Roman" w:hAnsi="Times New Roman" w:cs="Times New Roman"/>
          <w:sz w:val="28"/>
          <w:szCs w:val="28"/>
        </w:rPr>
        <w:tab/>
        <w:t>Материальный ущерб, причиненные муниципальному образованию и отдельным гражданам, лицами, использующими гужевой транспорт и верховых лошадей, подлежат возмещению в порядке, установленном действующим законодательством.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w:t>
      </w:r>
      <w:r w:rsidRPr="0068444D">
        <w:rPr>
          <w:rFonts w:ascii="Times New Roman" w:hAnsi="Times New Roman" w:cs="Times New Roman"/>
          <w:sz w:val="28"/>
          <w:szCs w:val="28"/>
        </w:rPr>
        <w:tab/>
        <w:t>Содержание домашнего скота и птицы.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9.7.1.</w:t>
      </w:r>
      <w:r w:rsidRPr="0068444D">
        <w:rPr>
          <w:rFonts w:ascii="Times New Roman" w:hAnsi="Times New Roman" w:cs="Times New Roman"/>
          <w:sz w:val="28"/>
          <w:szCs w:val="28"/>
        </w:rPr>
        <w:tab/>
        <w:t>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9.7.2.</w:t>
      </w:r>
      <w:r w:rsidRPr="0068444D">
        <w:rPr>
          <w:rFonts w:ascii="Times New Roman" w:hAnsi="Times New Roman" w:cs="Times New Roman"/>
          <w:sz w:val="28"/>
          <w:szCs w:val="28"/>
        </w:rPr>
        <w:tab/>
        <w:t>Выпас скота разрешается только в специально отведенных для этого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9.7.3.</w:t>
      </w:r>
      <w:r w:rsidRPr="0068444D">
        <w:rPr>
          <w:rFonts w:ascii="Times New Roman" w:hAnsi="Times New Roman" w:cs="Times New Roman"/>
          <w:sz w:val="28"/>
          <w:szCs w:val="28"/>
        </w:rPr>
        <w:tab/>
        <w:t>Места и маршруты прогона скота на пастбища должны быть согласованы с администрацией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9.8.</w:t>
      </w:r>
      <w:r w:rsidRPr="0068444D">
        <w:rPr>
          <w:rFonts w:ascii="Times New Roman" w:hAnsi="Times New Roman" w:cs="Times New Roman"/>
          <w:sz w:val="28"/>
          <w:szCs w:val="28"/>
        </w:rPr>
        <w:tab/>
        <w:t>Содержание пчел.</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9.9.1 Содержание пчел в личных подсобных хозяйствам разрешается лицам, проживающим в индивидуальных жилых домах, при наличии согласия правообладателей земельных участков, имеющих общие границы.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9.9.2.</w:t>
      </w:r>
      <w:r w:rsidRPr="0068444D">
        <w:rPr>
          <w:rFonts w:ascii="Times New Roman" w:hAnsi="Times New Roman" w:cs="Times New Roman"/>
          <w:sz w:val="28"/>
          <w:szCs w:val="28"/>
        </w:rPr>
        <w:tab/>
        <w:t>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9.9.3.</w:t>
      </w:r>
      <w:r w:rsidRPr="0068444D">
        <w:rPr>
          <w:rFonts w:ascii="Times New Roman" w:hAnsi="Times New Roman" w:cs="Times New Roman"/>
          <w:sz w:val="28"/>
          <w:szCs w:val="28"/>
        </w:rPr>
        <w:tab/>
        <w:t>При обработке пестицидами сельхозугодий владельцы обрабатываемых земельных участков обязаны заблаговременно предупреждать лиц, содержащих пчел, о предстоящем распылении химикатов.</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w:t>
      </w:r>
      <w:r w:rsidRPr="0068444D">
        <w:rPr>
          <w:rFonts w:ascii="Times New Roman" w:hAnsi="Times New Roman" w:cs="Times New Roman"/>
          <w:sz w:val="28"/>
          <w:szCs w:val="28"/>
        </w:rPr>
        <w:tab/>
        <w:t>Павшие домашние животные подлежат утилизации в биотермических ямах или специальных установках. Захоронение в землю, вывоз на свалки, озелененные территории, сброс в бытовые мусорные контейнеры, водные объекты запрещается.</w:t>
      </w:r>
    </w:p>
    <w:p w:rsidR="0068444D" w:rsidRPr="0068444D" w:rsidRDefault="0068444D" w:rsidP="0068444D">
      <w:pPr>
        <w:spacing w:after="0"/>
        <w:jc w:val="both"/>
        <w:rPr>
          <w:rFonts w:ascii="Times New Roman" w:hAnsi="Times New Roman" w:cs="Times New Roman"/>
          <w:sz w:val="28"/>
          <w:szCs w:val="28"/>
        </w:rPr>
      </w:pPr>
    </w:p>
    <w:p w:rsid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sz w:val="28"/>
          <w:szCs w:val="28"/>
        </w:rPr>
        <w:t>1</w:t>
      </w:r>
      <w:r w:rsidRPr="0068444D">
        <w:rPr>
          <w:rFonts w:ascii="Times New Roman" w:hAnsi="Times New Roman" w:cs="Times New Roman"/>
          <w:b/>
          <w:sz w:val="28"/>
          <w:szCs w:val="28"/>
        </w:rPr>
        <w:t>0.</w:t>
      </w:r>
      <w:r w:rsidRPr="0068444D">
        <w:rPr>
          <w:rFonts w:ascii="Times New Roman" w:hAnsi="Times New Roman" w:cs="Times New Roman"/>
          <w:b/>
          <w:sz w:val="28"/>
          <w:szCs w:val="28"/>
        </w:rPr>
        <w:tab/>
        <w:t>Требования к размещению и содержанию некапитальных, в том числе нестационарных, строений, сооружений</w:t>
      </w:r>
      <w:r>
        <w:rPr>
          <w:rFonts w:ascii="Times New Roman" w:hAnsi="Times New Roman" w:cs="Times New Roman"/>
          <w:b/>
          <w:sz w:val="28"/>
          <w:szCs w:val="28"/>
        </w:rPr>
        <w:t>.</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w:t>
      </w:r>
      <w:r w:rsidRPr="0068444D">
        <w:rPr>
          <w:rFonts w:ascii="Times New Roman" w:hAnsi="Times New Roman" w:cs="Times New Roman"/>
          <w:sz w:val="28"/>
          <w:szCs w:val="28"/>
        </w:rPr>
        <w:tab/>
        <w:t>Общие требования к некапитальным нестационарным строениям, сооружениям.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w:t>
      </w:r>
      <w:r w:rsidRPr="0068444D">
        <w:rPr>
          <w:rFonts w:ascii="Times New Roman" w:hAnsi="Times New Roman" w:cs="Times New Roman"/>
          <w:sz w:val="28"/>
          <w:szCs w:val="28"/>
        </w:rPr>
        <w:tab/>
        <w:t>К некапитальным нестационарным строениям, сооружениям, относятся элементы благоустройства из легких конструкций, не предусматривающих устройство заглубленных фундаментов и подземных сооружений, в том числе: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объекты мелкорозничной торговли (нестационарные торговые объекты);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-объекты бытового обслуживания и питания;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-летние(сезонные)кафе;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остановочные павильоны;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-наземные туалетные кабины;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-навесы;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-хозяйственные постройки;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-вышки связи;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платежные терминалы для оплаты услуг и штрафов;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торговые автоматы;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другие объекты некапитального характера.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10.1.2.</w:t>
      </w:r>
      <w:r w:rsidRPr="0068444D">
        <w:rPr>
          <w:rFonts w:ascii="Times New Roman" w:hAnsi="Times New Roman" w:cs="Times New Roman"/>
          <w:sz w:val="28"/>
          <w:szCs w:val="28"/>
        </w:rPr>
        <w:tab/>
        <w:t>Установка некапитальных нестационарных строений и сооружений производится в установленном законом порядке с учетом требования градостроительного, земельного, санитарно-</w:t>
      </w:r>
      <w:r w:rsidRPr="0068444D">
        <w:rPr>
          <w:rFonts w:ascii="Times New Roman" w:hAnsi="Times New Roman" w:cs="Times New Roman"/>
          <w:sz w:val="28"/>
          <w:szCs w:val="28"/>
        </w:rPr>
        <w:lastRenderedPageBreak/>
        <w:t>эпидемиологического, экологического, противопожарного законодательства, технических регламентов и с учетом необходимости обеспечения и</w:t>
      </w:r>
      <w:r>
        <w:rPr>
          <w:rFonts w:ascii="Times New Roman" w:hAnsi="Times New Roman" w:cs="Times New Roman"/>
          <w:sz w:val="28"/>
          <w:szCs w:val="28"/>
        </w:rPr>
        <w:t>х доступности для маломобильных групп</w:t>
      </w:r>
      <w:r>
        <w:rPr>
          <w:rFonts w:ascii="Times New Roman" w:hAnsi="Times New Roman" w:cs="Times New Roman"/>
          <w:sz w:val="28"/>
          <w:szCs w:val="28"/>
        </w:rPr>
        <w:tab/>
        <w:t>населения</w:t>
      </w:r>
      <w:r>
        <w:rPr>
          <w:rFonts w:ascii="Times New Roman" w:hAnsi="Times New Roman" w:cs="Times New Roman"/>
          <w:sz w:val="28"/>
          <w:szCs w:val="28"/>
        </w:rPr>
        <w:tab/>
        <w:t xml:space="preserve">(путем использования </w:t>
      </w:r>
      <w:r w:rsidRPr="0068444D">
        <w:rPr>
          <w:rFonts w:ascii="Times New Roman" w:hAnsi="Times New Roman" w:cs="Times New Roman"/>
          <w:sz w:val="28"/>
          <w:szCs w:val="28"/>
        </w:rPr>
        <w:t>пандусов,</w:t>
      </w:r>
      <w:r w:rsidRPr="0068444D">
        <w:rPr>
          <w:rFonts w:ascii="Times New Roman" w:hAnsi="Times New Roman" w:cs="Times New Roman"/>
          <w:sz w:val="28"/>
          <w:szCs w:val="28"/>
        </w:rPr>
        <w:tab/>
        <w:t>поручней,</w:t>
      </w:r>
      <w:r w:rsidRPr="0068444D">
        <w:rPr>
          <w:rFonts w:ascii="Times New Roman" w:hAnsi="Times New Roman" w:cs="Times New Roman"/>
          <w:sz w:val="28"/>
          <w:szCs w:val="28"/>
        </w:rPr>
        <w:tab/>
        <w:t>специальных тактильных и сигнальных маркировок).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10.1.3.</w:t>
      </w:r>
      <w:r w:rsidRPr="0068444D">
        <w:rPr>
          <w:rFonts w:ascii="Times New Roman" w:hAnsi="Times New Roman" w:cs="Times New Roman"/>
          <w:sz w:val="28"/>
          <w:szCs w:val="28"/>
        </w:rPr>
        <w:tab/>
        <w:t>При создании некапитальных сооружений применяются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10.1.4.</w:t>
      </w:r>
      <w:r w:rsidRPr="0068444D">
        <w:rPr>
          <w:rFonts w:ascii="Times New Roman" w:hAnsi="Times New Roman" w:cs="Times New Roman"/>
          <w:sz w:val="28"/>
          <w:szCs w:val="28"/>
        </w:rPr>
        <w:tab/>
        <w:t>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10.1.5.</w:t>
      </w:r>
      <w:r w:rsidRPr="0068444D">
        <w:rPr>
          <w:rFonts w:ascii="Times New Roman" w:hAnsi="Times New Roman" w:cs="Times New Roman"/>
          <w:sz w:val="28"/>
          <w:szCs w:val="28"/>
        </w:rPr>
        <w:tab/>
        <w:t>При проектировании ярмарок (мини-рынков, торговых галерей)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10.1.6.</w:t>
      </w:r>
      <w:r w:rsidRPr="0068444D">
        <w:rPr>
          <w:rFonts w:ascii="Times New Roman" w:hAnsi="Times New Roman" w:cs="Times New Roman"/>
          <w:sz w:val="28"/>
          <w:szCs w:val="28"/>
        </w:rPr>
        <w:tab/>
        <w:t>Размещение наземных туалетных кабин рекомендуется предусматривается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10.1.7.</w:t>
      </w:r>
      <w:r w:rsidRPr="0068444D">
        <w:rPr>
          <w:rFonts w:ascii="Times New Roman" w:hAnsi="Times New Roman" w:cs="Times New Roman"/>
          <w:sz w:val="28"/>
          <w:szCs w:val="28"/>
        </w:rPr>
        <w:tab/>
        <w:t>Некапитальные строения и сооружения</w:t>
      </w:r>
      <w:r>
        <w:rPr>
          <w:rFonts w:ascii="Times New Roman" w:hAnsi="Times New Roman" w:cs="Times New Roman"/>
          <w:sz w:val="28"/>
          <w:szCs w:val="28"/>
        </w:rPr>
        <w:t>,</w:t>
      </w:r>
      <w:r w:rsidRPr="0068444D">
        <w:rPr>
          <w:rFonts w:ascii="Times New Roman" w:hAnsi="Times New Roman" w:cs="Times New Roman"/>
          <w:sz w:val="28"/>
          <w:szCs w:val="28"/>
        </w:rPr>
        <w:t xml:space="preserve"> размещаемые для осуществления мелкорозничной торговли, бытового обслуживания и предоставления услуг общественного питания, должны устанавливаться на твердые виды покрытия, оборудоваться осветительным оборудованием, урнами и контейнерами.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10.1.8.</w:t>
      </w:r>
      <w:r w:rsidRPr="0068444D">
        <w:rPr>
          <w:rFonts w:ascii="Times New Roman" w:hAnsi="Times New Roman" w:cs="Times New Roman"/>
          <w:sz w:val="28"/>
          <w:szCs w:val="28"/>
        </w:rPr>
        <w:tab/>
        <w:t>Не допускается размещение некапитальных строений и сооружений с нарушением действующего законодательства, в том числе на газонах, площадках (детских, для отдыха, спортивных, транспортных стоянках), посадочных площадках пассажирского транспорта в охранной зоне инженерных сетей, а также ближе 5 м от остановочных павильонов, окон жилых помещений, витрин стационарных объектов торговли.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10.1.9.</w:t>
      </w:r>
      <w:r w:rsidRPr="0068444D">
        <w:rPr>
          <w:rFonts w:ascii="Times New Roman" w:hAnsi="Times New Roman" w:cs="Times New Roman"/>
          <w:sz w:val="28"/>
          <w:szCs w:val="28"/>
        </w:rPr>
        <w:tab/>
        <w:t>Некапитальные нестационарные сооружения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 сколов, в зимнее время - очищены от снега, наледи, сосулек.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10.1.10.</w:t>
      </w:r>
      <w:r w:rsidRPr="0068444D">
        <w:rPr>
          <w:rFonts w:ascii="Times New Roman" w:hAnsi="Times New Roman" w:cs="Times New Roman"/>
          <w:sz w:val="28"/>
          <w:szCs w:val="28"/>
        </w:rPr>
        <w:tab/>
        <w:t>Не допускается наличие механических повреждений, прорывов полотен, нарушение целостности конструкций. Металлические элементы конструкций должны быть очищены от ржавчины и окрашены.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10.1.11.</w:t>
      </w:r>
      <w:r w:rsidRPr="0068444D">
        <w:rPr>
          <w:rFonts w:ascii="Times New Roman" w:hAnsi="Times New Roman" w:cs="Times New Roman"/>
          <w:sz w:val="28"/>
          <w:szCs w:val="28"/>
        </w:rPr>
        <w:tab/>
        <w:t>Размещение некапитальных нестационарных сооружений на территории населенного пункта не должно препятствовать пешеходному движению, ухудшать визуальное восприятие среды и благоустройство территории и застройки.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10.1.12.</w:t>
      </w:r>
      <w:r w:rsidRPr="0068444D">
        <w:rPr>
          <w:rFonts w:ascii="Times New Roman" w:hAnsi="Times New Roman" w:cs="Times New Roman"/>
          <w:sz w:val="28"/>
          <w:szCs w:val="28"/>
        </w:rPr>
        <w:tab/>
        <w:t>Объекты мелкорозничной торговли и питания, размещаемые на территории объектов рекреации, озелененных территориях необходимо оборудовать туалетом, доступным для посетителей объекта, также рекомендуется установка передвижных объектов(тележек) для торговли напитками, мороженым и иными готовыми пищевыми продуктами.</w:t>
      </w:r>
    </w:p>
    <w:p w:rsidR="0068444D" w:rsidRPr="0068444D" w:rsidRDefault="00BA7D6A" w:rsidP="0068444D">
      <w:pPr>
        <w:spacing w:after="0"/>
        <w:jc w:val="both"/>
        <w:rPr>
          <w:rFonts w:ascii="Times New Roman" w:hAnsi="Times New Roman" w:cs="Times New Roman"/>
          <w:sz w:val="28"/>
          <w:szCs w:val="28"/>
        </w:rPr>
      </w:pPr>
      <w:r>
        <w:rPr>
          <w:rFonts w:ascii="Times New Roman" w:hAnsi="Times New Roman" w:cs="Times New Roman"/>
          <w:sz w:val="28"/>
          <w:szCs w:val="28"/>
        </w:rPr>
        <w:t>10.1.13</w:t>
      </w:r>
      <w:r w:rsidR="0068444D" w:rsidRPr="0068444D">
        <w:rPr>
          <w:rFonts w:ascii="Times New Roman" w:hAnsi="Times New Roman" w:cs="Times New Roman"/>
          <w:sz w:val="28"/>
          <w:szCs w:val="28"/>
        </w:rPr>
        <w:t xml:space="preserve"> Не допускается использование тротуаров, пешеходных дорожек, газонов, элементов благоустройства для подъезда и стоянки автотранспорта, осуществляющего доставку товара к некапит</w:t>
      </w:r>
      <w:r>
        <w:rPr>
          <w:rFonts w:ascii="Times New Roman" w:hAnsi="Times New Roman" w:cs="Times New Roman"/>
          <w:sz w:val="28"/>
          <w:szCs w:val="28"/>
        </w:rPr>
        <w:t>альным нестационарным объектам.</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11.</w:t>
      </w:r>
      <w:r w:rsidRPr="0068444D">
        <w:rPr>
          <w:rFonts w:ascii="Times New Roman" w:hAnsi="Times New Roman" w:cs="Times New Roman"/>
          <w:b/>
          <w:sz w:val="28"/>
          <w:szCs w:val="28"/>
        </w:rPr>
        <w:tab/>
        <w:t>Требования к содержанию строительных площадок</w:t>
      </w:r>
      <w:r>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w:t>
      </w:r>
      <w:r w:rsidRPr="0068444D">
        <w:rPr>
          <w:rFonts w:ascii="Times New Roman" w:hAnsi="Times New Roman" w:cs="Times New Roman"/>
          <w:sz w:val="28"/>
          <w:szCs w:val="28"/>
        </w:rPr>
        <w:tab/>
        <w:t>Лица, осуществляющие строительство, реконструкцию и капитальный ремонт объектов капитального строительства (в том числе многоквартирных домов) на территории муниципального образования «село Аксай»,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w:t>
      </w:r>
      <w:r w:rsidRPr="0068444D">
        <w:rPr>
          <w:rFonts w:ascii="Times New Roman" w:hAnsi="Times New Roman" w:cs="Times New Roman"/>
          <w:sz w:val="28"/>
          <w:szCs w:val="28"/>
        </w:rPr>
        <w:tab/>
        <w:t>Обустроить строительную площадку в подготовительный период в соответствии с проектом организации строительства до начала основных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11.1.2.</w:t>
      </w:r>
      <w:r w:rsidRPr="0068444D">
        <w:rPr>
          <w:rFonts w:ascii="Times New Roman" w:hAnsi="Times New Roman" w:cs="Times New Roman"/>
          <w:sz w:val="28"/>
          <w:szCs w:val="28"/>
        </w:rPr>
        <w:tab/>
        <w:t>Установить на границах участка строительства информационный щит размером не менее 1,5 x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инженерно- технического обеспечения размещение графического изображения строящегося (реконструируемого) объекта не требуется.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11.1.3.</w:t>
      </w:r>
      <w:r w:rsidRPr="0068444D">
        <w:rPr>
          <w:rFonts w:ascii="Times New Roman" w:hAnsi="Times New Roman" w:cs="Times New Roman"/>
          <w:sz w:val="28"/>
          <w:szCs w:val="28"/>
        </w:rPr>
        <w:tab/>
        <w:t>Оборудовать и обозначить указателями и знаками пути объезда транспорта и прохода пешеходов (пешеходные галереи,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11.1.4.</w:t>
      </w:r>
      <w:r w:rsidRPr="0068444D">
        <w:rPr>
          <w:rFonts w:ascii="Times New Roman" w:hAnsi="Times New Roman" w:cs="Times New Roman"/>
          <w:sz w:val="28"/>
          <w:szCs w:val="28"/>
        </w:rPr>
        <w:tab/>
        <w:t>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11.1.5.</w:t>
      </w:r>
      <w:r w:rsidRPr="0068444D">
        <w:rPr>
          <w:rFonts w:ascii="Times New Roman" w:hAnsi="Times New Roman" w:cs="Times New Roman"/>
          <w:sz w:val="28"/>
          <w:szCs w:val="28"/>
        </w:rPr>
        <w:tab/>
        <w:t>Оборудовать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(в зимнее время - установками пневмомеханической очистки автомашин).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11.1.6.</w:t>
      </w:r>
      <w:r w:rsidRPr="0068444D">
        <w:rPr>
          <w:rFonts w:ascii="Times New Roman" w:hAnsi="Times New Roman" w:cs="Times New Roman"/>
          <w:sz w:val="28"/>
          <w:szCs w:val="28"/>
        </w:rPr>
        <w:tab/>
        <w:t>Выполнить работы по установке источников обеспечения строительной площадки водой, устройству постоянных и временных внутриплощадочных проездов и инженерных сетей, необходимых на время строительства и предусмотренных проектом организации строительства.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11.1.7.</w:t>
      </w:r>
      <w:r w:rsidRPr="0068444D">
        <w:rPr>
          <w:rFonts w:ascii="Times New Roman" w:hAnsi="Times New Roman" w:cs="Times New Roman"/>
          <w:sz w:val="28"/>
          <w:szCs w:val="28"/>
        </w:rPr>
        <w:tab/>
        <w:t>Разместить на территории строительной площадки бытовые 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подсобные помещения для рабочих и служащих, биотуалеты,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11.1.8.</w:t>
      </w:r>
      <w:r w:rsidRPr="0068444D">
        <w:rPr>
          <w:rFonts w:ascii="Times New Roman" w:hAnsi="Times New Roman" w:cs="Times New Roman"/>
          <w:sz w:val="28"/>
          <w:szCs w:val="28"/>
        </w:rPr>
        <w:tab/>
        <w:t>Складировать грунт, строительные материалы, изделия и конструкции в соответствии с проектом организации строительства.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11.1.9.</w:t>
      </w:r>
      <w:r w:rsidRPr="0068444D">
        <w:rPr>
          <w:rFonts w:ascii="Times New Roman" w:hAnsi="Times New Roman" w:cs="Times New Roman"/>
          <w:sz w:val="28"/>
          <w:szCs w:val="28"/>
        </w:rPr>
        <w:tab/>
        <w:t>Оборудовать место для размещения контейнеров для накопления ТКО, установить бункер для накопления строительных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11.1.10.</w:t>
      </w:r>
      <w:r w:rsidRPr="0068444D">
        <w:rPr>
          <w:rFonts w:ascii="Times New Roman" w:hAnsi="Times New Roman" w:cs="Times New Roman"/>
          <w:sz w:val="28"/>
          <w:szCs w:val="28"/>
        </w:rPr>
        <w:tab/>
        <w:t>Установить ограждение сохраняемых деревьев. При производстве строительных работ запрещается не предусмотренный проектной документацией снос древесно-кустарниковой растительности, повреждение корней деревьев</w:t>
      </w:r>
      <w:r>
        <w:rPr>
          <w:rFonts w:ascii="Times New Roman" w:hAnsi="Times New Roman" w:cs="Times New Roman"/>
          <w:sz w:val="28"/>
          <w:szCs w:val="28"/>
        </w:rPr>
        <w:t xml:space="preserve">, </w:t>
      </w:r>
      <w:r w:rsidRPr="0068444D">
        <w:rPr>
          <w:rFonts w:ascii="Times New Roman" w:hAnsi="Times New Roman" w:cs="Times New Roman"/>
          <w:sz w:val="28"/>
          <w:szCs w:val="28"/>
        </w:rPr>
        <w:t>засыпка грунтом корневых шеек и стволов растущих деревьев и кустарников.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11.1.11.</w:t>
      </w:r>
      <w:r w:rsidRPr="0068444D">
        <w:rPr>
          <w:rFonts w:ascii="Times New Roman" w:hAnsi="Times New Roman" w:cs="Times New Roman"/>
          <w:sz w:val="28"/>
          <w:szCs w:val="28"/>
        </w:rPr>
        <w:tab/>
        <w:t>Обустроить временные подъездные пути с учетом требований по предотвращению повреждений древесно-кустарниковой растительности.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11.1.12.</w:t>
      </w:r>
      <w:r w:rsidRPr="0068444D">
        <w:rPr>
          <w:rFonts w:ascii="Times New Roman" w:hAnsi="Times New Roman" w:cs="Times New Roman"/>
          <w:sz w:val="28"/>
          <w:szCs w:val="28"/>
        </w:rPr>
        <w:tab/>
        <w:t>Оборудовать транспортные средства, перевозящие сыпучие грузы, специальными съемными тентами, препятствующими загрязнению автомобильных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11.1.13.</w:t>
      </w:r>
      <w:r w:rsidRPr="0068444D">
        <w:rPr>
          <w:rFonts w:ascii="Times New Roman" w:hAnsi="Times New Roman" w:cs="Times New Roman"/>
          <w:sz w:val="28"/>
          <w:szCs w:val="28"/>
        </w:rPr>
        <w:tab/>
        <w:t>Обеспечить при производстве строительных работ сохранность сетей инженерно-технического обеспечения, зеленых насаждений и малых архитектурных форм.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11.1.14.</w:t>
      </w:r>
      <w:r w:rsidRPr="0068444D">
        <w:rPr>
          <w:rFonts w:ascii="Times New Roman" w:hAnsi="Times New Roman" w:cs="Times New Roman"/>
          <w:sz w:val="28"/>
          <w:szCs w:val="28"/>
        </w:rPr>
        <w:tab/>
        <w:t>Выполнять регулярную (не реже одного раза в неделю) уборку территорий строительных площадок и прилегающих территорий в пределах 10 метров от ограждения 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11.1.15.</w:t>
      </w:r>
      <w:r w:rsidRPr="0068444D">
        <w:rPr>
          <w:rFonts w:ascii="Times New Roman" w:hAnsi="Times New Roman" w:cs="Times New Roman"/>
          <w:sz w:val="28"/>
          <w:szCs w:val="28"/>
        </w:rPr>
        <w:tab/>
        <w:t xml:space="preserve">Обеспечивать регулярный вывоз строительных отходов и твердых коммунальных отходов со строительных площадок. Запрещается </w:t>
      </w:r>
      <w:r w:rsidRPr="0068444D">
        <w:rPr>
          <w:rFonts w:ascii="Times New Roman" w:hAnsi="Times New Roman" w:cs="Times New Roman"/>
          <w:sz w:val="28"/>
          <w:szCs w:val="28"/>
        </w:rPr>
        <w:lastRenderedPageBreak/>
        <w:t>складирование отходов производства и потребления на строительной площадке, вне специально отведенных для этих целей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11.1.16.</w:t>
      </w:r>
      <w:r w:rsidRPr="0068444D">
        <w:rPr>
          <w:rFonts w:ascii="Times New Roman" w:hAnsi="Times New Roman" w:cs="Times New Roman"/>
          <w:sz w:val="28"/>
          <w:szCs w:val="28"/>
        </w:rPr>
        <w:tab/>
        <w:t>Предусмотреть наличие фасадной защитной сетки, препятствующей распространению строительной пыли и мелкофракционных отходов, в случае производства работ по отделке фасадов строящихся (реконструируемых) объектов и ремонту фасадов существующих зданий. 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фасада для придания им устойчивости. Не допускается наличие искривлений и провисаний фасадной сетки.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11.1.17.</w:t>
      </w:r>
      <w:r w:rsidRPr="0068444D">
        <w:rPr>
          <w:rFonts w:ascii="Times New Roman" w:hAnsi="Times New Roman" w:cs="Times New Roman"/>
          <w:sz w:val="28"/>
          <w:szCs w:val="28"/>
        </w:rPr>
        <w:tab/>
        <w:t>Фасады объектов капитального строительства, а также объектов, нуждающихся или находящихся в стадии реконструкции или капитального ремонта, могут декорироваться баннерной тканью или баннерной сеткой с изображением возводимого объекта или отдельных его частей. При этом исключается размещение текстовой информации как рекламного, так и нерекламного содержания.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11.1.18.</w:t>
      </w:r>
      <w:r w:rsidRPr="0068444D">
        <w:rPr>
          <w:rFonts w:ascii="Times New Roman" w:hAnsi="Times New Roman" w:cs="Times New Roman"/>
          <w:sz w:val="28"/>
          <w:szCs w:val="28"/>
        </w:rPr>
        <w:tab/>
        <w:t>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профлиста темно-зеленого цвета, окраска заводского изготовления, толщиной 0,8 мм, шаг стоек 2,5 - 3,0 м,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местным отделом Государственной инспекции безопасности дорожного движения устраивать временный тротуар с разделяющим ограждением на проезжей части улицы.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Проезды, как правило, должны выходить на второстепенные улицы и оборудоваться шлагбаумами или воротами.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11.1.19.</w:t>
      </w:r>
      <w:r w:rsidRPr="0068444D">
        <w:rPr>
          <w:rFonts w:ascii="Times New Roman" w:hAnsi="Times New Roman" w:cs="Times New Roman"/>
          <w:sz w:val="28"/>
          <w:szCs w:val="28"/>
        </w:rPr>
        <w:tab/>
        <w:t>Инвесторы-застройщики должны установить контейнеры и бункер для накопления ТКО  у возводимых объектов капитального строительства исходя из расчета: 2 контейнера и 1 бункер на каждый подъезд, обеспечить их содержание и вывоз отходов на период до ввода объекта капитального строительства в эксплуатацию и заключения договора управляющей организацией на вывоз ТКО.</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11.1.20.</w:t>
      </w:r>
      <w:r w:rsidRPr="0068444D">
        <w:rPr>
          <w:rFonts w:ascii="Times New Roman" w:hAnsi="Times New Roman" w:cs="Times New Roman"/>
          <w:sz w:val="28"/>
          <w:szCs w:val="28"/>
        </w:rPr>
        <w:tab/>
        <w:t>Восстановить дороги общего пользования, которые использовались спецтехникой для проезда на строительную площадку.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w:t>
      </w:r>
      <w:r w:rsidRPr="0068444D">
        <w:rPr>
          <w:rFonts w:ascii="Times New Roman" w:hAnsi="Times New Roman" w:cs="Times New Roman"/>
          <w:sz w:val="28"/>
          <w:szCs w:val="28"/>
        </w:rPr>
        <w:tab/>
        <w:t>При производстве строительных работ застройщику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11.2.1.</w:t>
      </w:r>
      <w:r w:rsidRPr="0068444D">
        <w:rPr>
          <w:rFonts w:ascii="Times New Roman" w:hAnsi="Times New Roman" w:cs="Times New Roman"/>
          <w:sz w:val="28"/>
          <w:szCs w:val="28"/>
        </w:rPr>
        <w:tab/>
        <w:t>Вынос грязи (в том числе грунта, бетонной смеси) транспортными средствами с территорий строительных площадок.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11.2.2.</w:t>
      </w:r>
      <w:r w:rsidRPr="0068444D">
        <w:rPr>
          <w:rFonts w:ascii="Times New Roman" w:hAnsi="Times New Roman" w:cs="Times New Roman"/>
          <w:sz w:val="28"/>
          <w:szCs w:val="28"/>
        </w:rPr>
        <w:tab/>
        <w:t>Сбрасывание строительных отходов с крыш, фасадов (балконные плиты и другие элементы наружных несущих конструкций) и из окон строящихся и капитально ремонтируемых зданий без применения закрытых лотков (желобов), бункеров-накопителей или контейнеров.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11.2.3.</w:t>
      </w:r>
      <w:r w:rsidRPr="0068444D">
        <w:rPr>
          <w:rFonts w:ascii="Times New Roman" w:hAnsi="Times New Roman" w:cs="Times New Roman"/>
          <w:sz w:val="28"/>
          <w:szCs w:val="28"/>
        </w:rPr>
        <w:tab/>
        <w:t>Складирование строительных материалов и изделий за пределами огражденной площадки.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11.2.4.</w:t>
      </w:r>
      <w:r w:rsidRPr="0068444D">
        <w:rPr>
          <w:rFonts w:ascii="Times New Roman" w:hAnsi="Times New Roman" w:cs="Times New Roman"/>
          <w:sz w:val="28"/>
          <w:szCs w:val="28"/>
        </w:rPr>
        <w:tab/>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и иных работ разрешение на использование земельных участков для этих целей выдается управлением земельными</w:t>
      </w:r>
      <w:r>
        <w:rPr>
          <w:rFonts w:ascii="Times New Roman" w:hAnsi="Times New Roman" w:cs="Times New Roman"/>
          <w:sz w:val="28"/>
          <w:szCs w:val="28"/>
        </w:rPr>
        <w:t xml:space="preserve"> ресурсами администрации села Аксай</w:t>
      </w:r>
      <w:r w:rsidRPr="0068444D">
        <w:rPr>
          <w:rFonts w:ascii="Times New Roman" w:hAnsi="Times New Roman" w:cs="Times New Roman"/>
          <w:sz w:val="28"/>
          <w:szCs w:val="28"/>
        </w:rPr>
        <w:t xml:space="preserve"> в установленном порядке.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w:t>
      </w:r>
      <w:r w:rsidRPr="0068444D">
        <w:rPr>
          <w:rFonts w:ascii="Times New Roman" w:hAnsi="Times New Roman" w:cs="Times New Roman"/>
          <w:sz w:val="28"/>
          <w:szCs w:val="28"/>
        </w:rPr>
        <w:tab/>
        <w:t>При производстве ремонтно-строительных работ эксплуатирующие и строительные организации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11.3.1.</w:t>
      </w:r>
      <w:r w:rsidRPr="0068444D">
        <w:rPr>
          <w:rFonts w:ascii="Times New Roman" w:hAnsi="Times New Roman" w:cs="Times New Roman"/>
          <w:sz w:val="28"/>
          <w:szCs w:val="28"/>
        </w:rPr>
        <w:tab/>
        <w:t>Производить вырубку деревьев и кустарников только в соответствии с требованиями, установленными Правилами создания, содержания, охраны и учета зеленых насаждений на территории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11.3.2.</w:t>
      </w:r>
      <w:r w:rsidRPr="0068444D">
        <w:rPr>
          <w:rFonts w:ascii="Times New Roman" w:hAnsi="Times New Roman" w:cs="Times New Roman"/>
          <w:sz w:val="28"/>
          <w:szCs w:val="28"/>
        </w:rPr>
        <w:tab/>
        <w:t>Производить раскопку траншей при прокладывании инженерных коммуникаций от ствола дерева с диаметром до 15 см на расстоянии не менее 2 м, с диаметром ствола более 15 см - не менее 3 м, от кустарников - на расстоянии не менее 1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11.3.3.</w:t>
      </w:r>
      <w:r w:rsidRPr="0068444D">
        <w:rPr>
          <w:rFonts w:ascii="Times New Roman" w:hAnsi="Times New Roman" w:cs="Times New Roman"/>
          <w:sz w:val="28"/>
          <w:szCs w:val="28"/>
        </w:rPr>
        <w:tab/>
        <w:t>Ограждать деревья, находящиеся на территории строительства, сплошными щитами высотой 2 м. Щиты располагать треугольником на расстоянии 0,5 м от ствола дерева, а также устраивать деревянный настил вокруг ограждающего треугольника радиусом 0,5 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11.4.</w:t>
      </w:r>
      <w:r w:rsidRPr="0068444D">
        <w:rPr>
          <w:rFonts w:ascii="Times New Roman" w:hAnsi="Times New Roman" w:cs="Times New Roman"/>
          <w:sz w:val="28"/>
          <w:szCs w:val="28"/>
        </w:rPr>
        <w:tab/>
        <w:t>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 либо на другом участке земли, но в том же районе, по согласованию с отделом по охране окружающей среды администрацией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11.5.</w:t>
      </w:r>
      <w:r w:rsidRPr="0068444D">
        <w:rPr>
          <w:rFonts w:ascii="Times New Roman" w:hAnsi="Times New Roman" w:cs="Times New Roman"/>
          <w:sz w:val="28"/>
          <w:szCs w:val="28"/>
        </w:rPr>
        <w:tab/>
        <w:t>Завершенные работы по благоустройству принимаются уполномоченным органом администрацией села Аксай.</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12.</w:t>
      </w:r>
      <w:r w:rsidRPr="0068444D">
        <w:rPr>
          <w:rFonts w:ascii="Times New Roman" w:hAnsi="Times New Roman" w:cs="Times New Roman"/>
          <w:b/>
          <w:sz w:val="28"/>
          <w:szCs w:val="28"/>
        </w:rPr>
        <w:tab/>
        <w:t>Требования к размещению и содержанию малых архитектурных форм</w:t>
      </w:r>
      <w:r>
        <w:rPr>
          <w:rFonts w:ascii="Times New Roman" w:hAnsi="Times New Roman" w:cs="Times New Roman"/>
          <w:b/>
          <w:sz w:val="28"/>
          <w:szCs w:val="28"/>
        </w:rPr>
        <w:t>.</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w:t>
      </w:r>
      <w:r w:rsidRPr="0068444D">
        <w:rPr>
          <w:rFonts w:ascii="Times New Roman" w:hAnsi="Times New Roman" w:cs="Times New Roman"/>
          <w:sz w:val="28"/>
          <w:szCs w:val="28"/>
        </w:rPr>
        <w:tab/>
        <w:t xml:space="preserve">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w:t>
      </w:r>
      <w:r w:rsidRPr="0068444D">
        <w:rPr>
          <w:rFonts w:ascii="Times New Roman" w:hAnsi="Times New Roman" w:cs="Times New Roman"/>
          <w:sz w:val="28"/>
          <w:szCs w:val="28"/>
        </w:rPr>
        <w:lastRenderedPageBreak/>
        <w:t>спортивное оборудование площадок, оборудование для отдыха взрослого населения, коммунально-быто</w:t>
      </w:r>
      <w:r>
        <w:rPr>
          <w:rFonts w:ascii="Times New Roman" w:hAnsi="Times New Roman" w:cs="Times New Roman"/>
          <w:sz w:val="28"/>
          <w:szCs w:val="28"/>
        </w:rPr>
        <w:t xml:space="preserve">вое и техническое оборудование, </w:t>
      </w:r>
      <w:r w:rsidRPr="0068444D">
        <w:rPr>
          <w:rFonts w:ascii="Times New Roman" w:hAnsi="Times New Roman" w:cs="Times New Roman"/>
          <w:sz w:val="28"/>
          <w:szCs w:val="28"/>
        </w:rPr>
        <w:t>осветительное оборудование, ограждения, городская уличная, в том числе садово-парковая мебель, иные элементы, дополняющие общую композицию архитектурного ансамбля застройки муниципального образования.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12.2.</w:t>
      </w:r>
      <w:r w:rsidRPr="0068444D">
        <w:rPr>
          <w:rFonts w:ascii="Times New Roman" w:hAnsi="Times New Roman" w:cs="Times New Roman"/>
          <w:sz w:val="28"/>
          <w:szCs w:val="28"/>
        </w:rPr>
        <w:tab/>
        <w:t>В рамках решения задачи обеспечения качества городской среды при размещении МАФ 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12.3.</w:t>
      </w:r>
      <w:r w:rsidRPr="0068444D">
        <w:rPr>
          <w:rFonts w:ascii="Times New Roman" w:hAnsi="Times New Roman" w:cs="Times New Roman"/>
          <w:sz w:val="28"/>
          <w:szCs w:val="28"/>
        </w:rPr>
        <w:tab/>
        <w:t>Малые архитектурные формы, размещаемые на землях общего пользования, выполняются на основе типовых и индивидуальных проектов, согласованных с администрацией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12.4.</w:t>
      </w:r>
      <w:r w:rsidRPr="0068444D">
        <w:rPr>
          <w:rFonts w:ascii="Times New Roman" w:hAnsi="Times New Roman" w:cs="Times New Roman"/>
          <w:sz w:val="28"/>
          <w:szCs w:val="28"/>
        </w:rPr>
        <w:tab/>
        <w:t>Установка малых архитектурных форм на земельных участках 9землях), находящихся в муниципальной и государственной неразграниченной собственности производится по согласованию с управлением архитектуры и строительства администрацией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12.5.</w:t>
      </w:r>
      <w:r w:rsidRPr="0068444D">
        <w:rPr>
          <w:rFonts w:ascii="Times New Roman" w:hAnsi="Times New Roman" w:cs="Times New Roman"/>
          <w:sz w:val="28"/>
          <w:szCs w:val="28"/>
        </w:rPr>
        <w:tab/>
        <w:t>Установка урн на тротуарах, проходящих вдоль центральных улиц населенного пункта, производится на расстоянии не более 40 метров друг от друга, а на малолюдных улицах не более 100 метров друг от друга.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12.6.</w:t>
      </w:r>
      <w:r w:rsidRPr="0068444D">
        <w:rPr>
          <w:rFonts w:ascii="Times New Roman" w:hAnsi="Times New Roman" w:cs="Times New Roman"/>
          <w:sz w:val="28"/>
          <w:szCs w:val="28"/>
        </w:rPr>
        <w:tab/>
        <w:t>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 на участках основных пешеходных коммуникаций.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12.7.</w:t>
      </w:r>
      <w:r w:rsidRPr="0068444D">
        <w:rPr>
          <w:rFonts w:ascii="Times New Roman" w:hAnsi="Times New Roman" w:cs="Times New Roman"/>
          <w:sz w:val="28"/>
          <w:szCs w:val="28"/>
        </w:rPr>
        <w:tab/>
        <w:t>При проектировании, выборе и размещении МАФ, в том числе уличной мебели, учитываются следующие условия: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наличие свободной площади на благоустраиваемой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соответствие материалов и конструкции МАФ климату и назначению МАФ;</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защиту от образования наледи и снежных заносов, обеспечение стока воды, иных неблагоприятных воздействий окружающей среды;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пропускную способность территории, частоту и продолжительность использования МАФ;</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д) возраст потенциальных пользователей МАФ;</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е) </w:t>
      </w:r>
      <w:r w:rsidRPr="0068444D">
        <w:rPr>
          <w:rFonts w:ascii="Times New Roman" w:hAnsi="Times New Roman" w:cs="Times New Roman"/>
          <w:sz w:val="28"/>
          <w:szCs w:val="28"/>
        </w:rPr>
        <w:t>антивандальную</w:t>
      </w:r>
      <w:r w:rsidRPr="0068444D">
        <w:rPr>
          <w:rFonts w:ascii="Times New Roman" w:hAnsi="Times New Roman" w:cs="Times New Roman"/>
          <w:sz w:val="28"/>
          <w:szCs w:val="28"/>
        </w:rPr>
        <w:tab/>
      </w:r>
      <w:r>
        <w:rPr>
          <w:rFonts w:ascii="Times New Roman" w:hAnsi="Times New Roman" w:cs="Times New Roman"/>
          <w:sz w:val="28"/>
          <w:szCs w:val="28"/>
        </w:rPr>
        <w:t>защищенность</w:t>
      </w:r>
      <w:r>
        <w:rPr>
          <w:rFonts w:ascii="Times New Roman" w:hAnsi="Times New Roman" w:cs="Times New Roman"/>
          <w:sz w:val="28"/>
          <w:szCs w:val="28"/>
        </w:rPr>
        <w:tab/>
        <w:t>МАФ</w:t>
      </w:r>
      <w:r>
        <w:rPr>
          <w:rFonts w:ascii="Times New Roman" w:hAnsi="Times New Roman" w:cs="Times New Roman"/>
          <w:sz w:val="28"/>
          <w:szCs w:val="28"/>
        </w:rPr>
        <w:tab/>
        <w:t>от</w:t>
      </w:r>
      <w:r>
        <w:rPr>
          <w:rFonts w:ascii="Times New Roman" w:hAnsi="Times New Roman" w:cs="Times New Roman"/>
          <w:sz w:val="28"/>
          <w:szCs w:val="28"/>
        </w:rPr>
        <w:tab/>
        <w:t xml:space="preserve">разрушения, </w:t>
      </w:r>
      <w:r w:rsidRPr="0068444D">
        <w:rPr>
          <w:rFonts w:ascii="Times New Roman" w:hAnsi="Times New Roman" w:cs="Times New Roman"/>
          <w:sz w:val="28"/>
          <w:szCs w:val="28"/>
        </w:rPr>
        <w:t>оклейки, нанесения надписей и изображений;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ж) удобство обслуживания, а также механизированной и ручной очистки территории рядом с МАФ и под конструкцией;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з) возможность ремонта или замены деталей МАФ;</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и) интенсивность пешеходного и автомобильного движения, близость транспортных узлов;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к) эстетичность, функциональность, эргономичность конструкций (высоту и наклон спинки скамеек, высоту урн и другие характеристики);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л) расцветку и стилистическое сочетание с другими МАФ, окружающей архитектурой, ландшафтным окружением;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м) безопасность для потенциальных пользователей.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12.8.</w:t>
      </w:r>
      <w:r w:rsidRPr="0068444D">
        <w:rPr>
          <w:rFonts w:ascii="Times New Roman" w:hAnsi="Times New Roman" w:cs="Times New Roman"/>
          <w:sz w:val="28"/>
          <w:szCs w:val="28"/>
        </w:rPr>
        <w:tab/>
        <w:t>При установке МАФ и уличной мебели необходимо предусматривать обеспечение: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расположения МАФ, не создающего препятствий для пешеходов;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приоритета компактной установки МАФ на минимальной площади в местах большого скопления людей;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устойчивости конструкции;</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г) </w:t>
      </w:r>
      <w:r w:rsidRPr="0068444D">
        <w:rPr>
          <w:rFonts w:ascii="Times New Roman" w:hAnsi="Times New Roman" w:cs="Times New Roman"/>
          <w:sz w:val="28"/>
          <w:szCs w:val="28"/>
        </w:rPr>
        <w:t>надежной</w:t>
      </w:r>
      <w:r w:rsidRPr="0068444D">
        <w:rPr>
          <w:rFonts w:ascii="Times New Roman" w:hAnsi="Times New Roman" w:cs="Times New Roman"/>
          <w:sz w:val="28"/>
          <w:szCs w:val="28"/>
        </w:rPr>
        <w:tab/>
        <w:t>фикса</w:t>
      </w:r>
      <w:r>
        <w:rPr>
          <w:rFonts w:ascii="Times New Roman" w:hAnsi="Times New Roman" w:cs="Times New Roman"/>
          <w:sz w:val="28"/>
          <w:szCs w:val="28"/>
        </w:rPr>
        <w:t>ции</w:t>
      </w:r>
      <w:r>
        <w:rPr>
          <w:rFonts w:ascii="Times New Roman" w:hAnsi="Times New Roman" w:cs="Times New Roman"/>
          <w:sz w:val="28"/>
          <w:szCs w:val="28"/>
        </w:rPr>
        <w:tab/>
        <w:t>или</w:t>
      </w:r>
      <w:r>
        <w:rPr>
          <w:rFonts w:ascii="Times New Roman" w:hAnsi="Times New Roman" w:cs="Times New Roman"/>
          <w:sz w:val="28"/>
          <w:szCs w:val="28"/>
        </w:rPr>
        <w:tab/>
        <w:t>возможности</w:t>
      </w:r>
      <w:r>
        <w:rPr>
          <w:rFonts w:ascii="Times New Roman" w:hAnsi="Times New Roman" w:cs="Times New Roman"/>
          <w:sz w:val="28"/>
          <w:szCs w:val="28"/>
        </w:rPr>
        <w:tab/>
        <w:t xml:space="preserve">перемещения элементов </w:t>
      </w:r>
      <w:r w:rsidRPr="0068444D">
        <w:rPr>
          <w:rFonts w:ascii="Times New Roman" w:hAnsi="Times New Roman" w:cs="Times New Roman"/>
          <w:sz w:val="28"/>
          <w:szCs w:val="28"/>
        </w:rPr>
        <w:t>в зависимости от типа МАФ и условий расположения;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д) наличия в каждой конкретной зоне благоустраиваемой территории рекомендуемых типов МАФ для такой зоны.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12.9.</w:t>
      </w:r>
      <w:r w:rsidRPr="0068444D">
        <w:rPr>
          <w:rFonts w:ascii="Times New Roman" w:hAnsi="Times New Roman" w:cs="Times New Roman"/>
          <w:sz w:val="28"/>
          <w:szCs w:val="28"/>
        </w:rPr>
        <w:tab/>
        <w:t>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допускается установка скамей на мягкие виды покрытия;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на территории рекреационных зон и особо охраняемых природных территорий устанавливаются скамьи и столы из древесных пней-срубов, бревен и плах, не имеющих сколов и острых углов.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12.9.</w:t>
      </w:r>
      <w:r w:rsidRPr="0068444D">
        <w:rPr>
          <w:rFonts w:ascii="Times New Roman" w:hAnsi="Times New Roman" w:cs="Times New Roman"/>
          <w:sz w:val="28"/>
          <w:szCs w:val="28"/>
        </w:rPr>
        <w:tab/>
        <w:t>Ответственность за содержание малых архитектурных форм возлагается на юридические и физические лица, индивидуальных предпринимателей, в собственности, аренде либо ином вещном праве находятся данные объекты</w:t>
      </w:r>
      <w:r>
        <w:rPr>
          <w:rFonts w:ascii="Times New Roman" w:hAnsi="Times New Roman" w:cs="Times New Roman"/>
          <w:sz w:val="28"/>
          <w:szCs w:val="28"/>
        </w:rPr>
        <w:t>,</w:t>
      </w:r>
      <w:r w:rsidRPr="0068444D">
        <w:rPr>
          <w:rFonts w:ascii="Times New Roman" w:hAnsi="Times New Roman" w:cs="Times New Roman"/>
          <w:sz w:val="28"/>
          <w:szCs w:val="28"/>
        </w:rPr>
        <w:t xml:space="preserve"> либо земельный участок на котором они расположены.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12.10.</w:t>
      </w:r>
      <w:r w:rsidRPr="0068444D">
        <w:rPr>
          <w:rFonts w:ascii="Times New Roman" w:hAnsi="Times New Roman" w:cs="Times New Roman"/>
          <w:sz w:val="28"/>
          <w:szCs w:val="28"/>
        </w:rPr>
        <w:tab/>
        <w:t>Малые архитектурные формы, садово-парковая мебель должны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находиться в исправном состоянии, ежегодно промываться и окрашиваться.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12.11.</w:t>
      </w:r>
      <w:r w:rsidRPr="0068444D">
        <w:rPr>
          <w:rFonts w:ascii="Times New Roman" w:hAnsi="Times New Roman" w:cs="Times New Roman"/>
          <w:sz w:val="28"/>
          <w:szCs w:val="28"/>
        </w:rPr>
        <w:tab/>
        <w:t xml:space="preserve">Окраска металлических ограждений фонарей уличного освещения, опор, трансформаторных будок и киосков, гаражей, металлических ворот жилых, общественных и промышленных зданий физические или </w:t>
      </w:r>
      <w:r w:rsidRPr="0068444D">
        <w:rPr>
          <w:rFonts w:ascii="Times New Roman" w:hAnsi="Times New Roman" w:cs="Times New Roman"/>
          <w:sz w:val="28"/>
          <w:szCs w:val="28"/>
        </w:rPr>
        <w:lastRenderedPageBreak/>
        <w:t>юридические лица обязаны производится при наличии видимых сколов, трещин, следов отслаивания краски, коррозии, надписей, рисунков и иных повреждений окрашенной поверхности, а ремонт - при нарушении эксплуатационных характеристик. Окраска каменных, железобетонных и иных материалов, не требующих защиты производить не рекомендуется.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12.12.</w:t>
      </w:r>
      <w:r w:rsidRPr="0068444D">
        <w:rPr>
          <w:rFonts w:ascii="Times New Roman" w:hAnsi="Times New Roman" w:cs="Times New Roman"/>
          <w:sz w:val="28"/>
          <w:szCs w:val="28"/>
        </w:rPr>
        <w:tab/>
        <w:t>В целях защиты МАФ от графического вандализма необходимо:</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минимизировать площадь поверхностей МАФ, свободные поверхности делать с рельефным текстурированием или перфорированием, препятствующим графическому вандализму или облегчающим его устранение;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выбирать или проектировать рельефные поверхности опор освещения, в том числе с использованием краски, содержащей рельефные частицы.</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12.13.</w:t>
      </w:r>
      <w:r w:rsidRPr="0068444D">
        <w:rPr>
          <w:rFonts w:ascii="Times New Roman" w:hAnsi="Times New Roman" w:cs="Times New Roman"/>
          <w:sz w:val="28"/>
          <w:szCs w:val="28"/>
        </w:rPr>
        <w:tab/>
        <w:t>Самовольная установка малых архитектурных форм на территориях общего пользования запрещается. Самовольно установленные малые архитектурные формы ликвидируются (сносятся) в установленном порядке.</w:t>
      </w:r>
    </w:p>
    <w:p w:rsid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13.</w:t>
      </w:r>
      <w:r w:rsidRPr="0068444D">
        <w:rPr>
          <w:rFonts w:ascii="Times New Roman" w:hAnsi="Times New Roman" w:cs="Times New Roman"/>
          <w:b/>
          <w:sz w:val="28"/>
          <w:szCs w:val="28"/>
        </w:rPr>
        <w:tab/>
        <w:t>Требования к содержанию парков</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.1.</w:t>
      </w:r>
      <w:r w:rsidRPr="0068444D">
        <w:rPr>
          <w:rFonts w:ascii="Times New Roman" w:hAnsi="Times New Roman" w:cs="Times New Roman"/>
          <w:sz w:val="28"/>
          <w:szCs w:val="28"/>
        </w:rPr>
        <w:tab/>
        <w:t>Парки муниципального образования село Аксай предназначены для организации различных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.2.</w:t>
      </w:r>
      <w:r w:rsidRPr="0068444D">
        <w:rPr>
          <w:rFonts w:ascii="Times New Roman" w:hAnsi="Times New Roman" w:cs="Times New Roman"/>
          <w:sz w:val="28"/>
          <w:szCs w:val="28"/>
        </w:rPr>
        <w:tab/>
        <w:t>Обязательный перечень элементов благоустройства на территории парка включает: твердые виды покрытия осн</w:t>
      </w:r>
      <w:r>
        <w:rPr>
          <w:rFonts w:ascii="Times New Roman" w:hAnsi="Times New Roman" w:cs="Times New Roman"/>
          <w:sz w:val="28"/>
          <w:szCs w:val="28"/>
        </w:rPr>
        <w:t>овных дорожек и площадок (кроме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отходов, оборудование площадок, осветительное оборудование, оборудование архитектурно-декоративного освещения, носители информации о зоне парка или о парке в целом, административно-хозяйственную зону.</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.3.</w:t>
      </w:r>
      <w:r w:rsidRPr="0068444D">
        <w:rPr>
          <w:rFonts w:ascii="Times New Roman" w:hAnsi="Times New Roman" w:cs="Times New Roman"/>
          <w:sz w:val="28"/>
          <w:szCs w:val="28"/>
        </w:rPr>
        <w:tab/>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13</w:t>
      </w:r>
      <w:r w:rsidRPr="0068444D">
        <w:rPr>
          <w:rFonts w:ascii="Times New Roman" w:hAnsi="Times New Roman" w:cs="Times New Roman"/>
          <w:sz w:val="28"/>
          <w:szCs w:val="28"/>
        </w:rPr>
        <w:t>.4.</w:t>
      </w:r>
      <w:r w:rsidRPr="0068444D">
        <w:rPr>
          <w:rFonts w:ascii="Times New Roman" w:hAnsi="Times New Roman" w:cs="Times New Roman"/>
          <w:sz w:val="28"/>
          <w:szCs w:val="28"/>
        </w:rPr>
        <w:tab/>
        <w:t>При определении числа урн следует размещать одну урну на 800 кв. м площади парка. На главных аллеях расстояние между урнами не должно быть более 40 м. У каждого торгового объекта независимо от специализации необходимо устанавливать стационарную урну вместимостью не менее 10 л. Переполнение урн не допускается.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.5.</w:t>
      </w:r>
      <w:r w:rsidRPr="0068444D">
        <w:rPr>
          <w:rFonts w:ascii="Times New Roman" w:hAnsi="Times New Roman" w:cs="Times New Roman"/>
          <w:sz w:val="28"/>
          <w:szCs w:val="28"/>
        </w:rPr>
        <w:tab/>
        <w:t>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 Запрещается складирование снега, бытовых и строительных отходов, спила деревьев и веток на кустарниках, малых архитектурных формах, тротуарах, ограждениях, местах массового нахождения населения.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.6.</w:t>
      </w:r>
      <w:r w:rsidRPr="0068444D">
        <w:rPr>
          <w:rFonts w:ascii="Times New Roman" w:hAnsi="Times New Roman" w:cs="Times New Roman"/>
          <w:sz w:val="28"/>
          <w:szCs w:val="28"/>
        </w:rPr>
        <w:tab/>
        <w:t>При определении числа контейнеров для хозяйственных площадок следует исходить из среднего накопления отходов за три дня. Запрещается переполнение контейнеров.</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.7.</w:t>
      </w:r>
      <w:r w:rsidRPr="0068444D">
        <w:rPr>
          <w:rFonts w:ascii="Times New Roman" w:hAnsi="Times New Roman" w:cs="Times New Roman"/>
          <w:sz w:val="28"/>
          <w:szCs w:val="28"/>
        </w:rPr>
        <w:tab/>
        <w:t>Общественные туалеты необходимо устраивать на расстоянии не ближе 50 м от мест массового скопления отдыхающих, исходя из расчета одно место на 500 посетителей.</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.8.</w:t>
      </w:r>
      <w:r w:rsidRPr="0068444D">
        <w:rPr>
          <w:rFonts w:ascii="Times New Roman" w:hAnsi="Times New Roman" w:cs="Times New Roman"/>
          <w:sz w:val="28"/>
          <w:szCs w:val="28"/>
        </w:rPr>
        <w:tab/>
        <w:t>Основную уборку следует производить после закрытия парков до 8 часов утра. Днем необходимо собирать отходы и опавшие листья, производить патрульную уборку, полив зеленых насаждений, покос травы при ее высоте более 15 см. Скошенная трава с территории удаляется в течение трех суток со дня проведения скашивания. При выявлении и в целях предупреждения чрезвычайных и аварийных ситуаций, в т.ч. когда падение деревьев угрожает жизни и здоровью людей, состоянию зданий, строений, сооружений, движению транспорта, функционированию инженерных коммуникаций, производится немедленное огораживание территории сигнальной лентой и обеспечивается выбраковка и снос сухих и поваленных деревьев.</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.9.</w:t>
      </w:r>
      <w:r w:rsidRPr="0068444D">
        <w:rPr>
          <w:rFonts w:ascii="Times New Roman" w:hAnsi="Times New Roman" w:cs="Times New Roman"/>
          <w:sz w:val="28"/>
          <w:szCs w:val="28"/>
        </w:rPr>
        <w:tab/>
        <w:t>Ответственность за содержание парков возлагается на его владельцев то есть на администрацию МО «село Аксай».</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.10.</w:t>
      </w:r>
      <w:r w:rsidRPr="0068444D">
        <w:rPr>
          <w:rFonts w:ascii="Times New Roman" w:hAnsi="Times New Roman" w:cs="Times New Roman"/>
          <w:sz w:val="28"/>
          <w:szCs w:val="28"/>
        </w:rPr>
        <w:tab/>
        <w:t>Установка цветочниц (вазонов) на территории парков производится в соответствии с требованиями п.8.12 настоящих Правил.</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14.</w:t>
      </w:r>
      <w:r w:rsidRPr="0068444D">
        <w:rPr>
          <w:rFonts w:ascii="Times New Roman" w:hAnsi="Times New Roman" w:cs="Times New Roman"/>
          <w:b/>
          <w:sz w:val="28"/>
          <w:szCs w:val="28"/>
        </w:rPr>
        <w:tab/>
        <w:t>Содержание и эксплуатация дорог</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.1.</w:t>
      </w:r>
      <w:r w:rsidRPr="0068444D">
        <w:rPr>
          <w:rFonts w:ascii="Times New Roman" w:hAnsi="Times New Roman" w:cs="Times New Roman"/>
          <w:sz w:val="28"/>
          <w:szCs w:val="28"/>
        </w:rPr>
        <w:tab/>
        <w:t>Автомобильные дороги общего пользования местного значения: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должны быть оборудованы дорожными знаками в соответствии с проектом организации движения, утвержденным собственником дорог в установленном порядке;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поверхность дорожных знаков должна быть чистой, без повреждений;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детали светофора и (или) элементы его крепления не должны иметь видимых повреждений, разрушений, коррозии, рассеиватель не должен иметь сколов и трещин;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замена вышедшего из строя источника света в светофоре должна производиться незамедлительно после обнаружения неисправности;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опасные для движения участки улиц, в том числе проходящие по мостам и путепроводам, должны быть оборудованы ограждениями, поврежденные ограждения подлежат ремонту и восстановлению в течение суток после обнаружения дефекта;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информационные указатели, километровые знаки, парапеты и другие дорожные указатели должны быть окрашены в соответствии с ГОСТами, промыты и очищены от грязи, все надписи на указателях должны быть различимы;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разметка дорог и дорожных сооружений, а также средств регулирования дорожного движения производится организациями (учреждениями) за счет средств балансодержателя этих дорог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ответственность за содержание дорожных знаков, светофоров, а также иных объектов обустройства дорог возлагается на организацию, в ведении которой они находятся.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.2.</w:t>
      </w:r>
      <w:r w:rsidRPr="0068444D">
        <w:rPr>
          <w:rFonts w:ascii="Times New Roman" w:hAnsi="Times New Roman" w:cs="Times New Roman"/>
          <w:sz w:val="28"/>
          <w:szCs w:val="28"/>
        </w:rPr>
        <w:tab/>
        <w:t>Эксплуатацию, текущий и капитальный ремонт светофоров, дорожных знаков, разметки и иных объектов обеспечения безопасности уличного движения осуществляют организации по договорам с балансодержателем этих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4</w:t>
      </w:r>
      <w:r w:rsidRPr="0068444D">
        <w:rPr>
          <w:rFonts w:ascii="Times New Roman" w:hAnsi="Times New Roman" w:cs="Times New Roman"/>
          <w:sz w:val="28"/>
          <w:szCs w:val="28"/>
        </w:rPr>
        <w:t>.3.</w:t>
      </w:r>
      <w:r w:rsidRPr="0068444D">
        <w:rPr>
          <w:rFonts w:ascii="Times New Roman" w:hAnsi="Times New Roman" w:cs="Times New Roman"/>
          <w:sz w:val="28"/>
          <w:szCs w:val="28"/>
        </w:rPr>
        <w:tab/>
        <w:t>Сбор брошенных предметов на улицах, во дворах, местах общего (ограниченного) пользования, создающих помехи дорожному движению, возлагается на организации, обслуживающие данные объекты.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4</w:t>
      </w:r>
      <w:r w:rsidRPr="0068444D">
        <w:rPr>
          <w:rFonts w:ascii="Times New Roman" w:hAnsi="Times New Roman" w:cs="Times New Roman"/>
          <w:sz w:val="28"/>
          <w:szCs w:val="28"/>
        </w:rPr>
        <w:t>.4.</w:t>
      </w:r>
      <w:r w:rsidRPr="0068444D">
        <w:rPr>
          <w:rFonts w:ascii="Times New Roman" w:hAnsi="Times New Roman" w:cs="Times New Roman"/>
          <w:sz w:val="28"/>
          <w:szCs w:val="28"/>
        </w:rPr>
        <w:tab/>
        <w:t>С целью сохранения дорожных покрытий на территории муниципального образования «село Аксай»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подвоз груза волоком;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сбрасывание при погрузочно-разгрузочных работах на улицах рельс, бревен, железных балок, труб, кирпича, бобин с кабелем, а также других тяжелых предметов и складирование их;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перегон по улицам населенного пункта, имеющим твердое покрытие, машин на гусеничном ходу;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движение и стоянка большегрузного транспорта на внутриквартальных пешеходных дорожках, тротуарах, газонах, в том числе в зимний период;</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.5.</w:t>
      </w:r>
      <w:r w:rsidRPr="0068444D">
        <w:rPr>
          <w:rFonts w:ascii="Times New Roman" w:hAnsi="Times New Roman" w:cs="Times New Roman"/>
          <w:sz w:val="28"/>
          <w:szCs w:val="28"/>
        </w:rPr>
        <w:tab/>
        <w:t>На тротуарах автомобильных дорог используются следующие малые архитектурные формы: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установки освещения;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скамейки без спинки;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опоры у скамеек для людей с ограниченными возможностями;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ограждения (в местах необходимости обеспечения защиты пешеходов от наезда автомобилей);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высокие цветочницы (вазоны) и урны.</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.6.</w:t>
      </w:r>
      <w:r w:rsidRPr="0068444D">
        <w:rPr>
          <w:rFonts w:ascii="Times New Roman" w:hAnsi="Times New Roman" w:cs="Times New Roman"/>
          <w:sz w:val="28"/>
          <w:szCs w:val="28"/>
        </w:rPr>
        <w:tab/>
        <w:t>На</w:t>
      </w:r>
      <w:r w:rsidRPr="0068444D">
        <w:rPr>
          <w:rFonts w:ascii="Times New Roman" w:hAnsi="Times New Roman" w:cs="Times New Roman"/>
          <w:sz w:val="28"/>
          <w:szCs w:val="28"/>
        </w:rPr>
        <w:tab/>
        <w:t>пешеходных</w:t>
      </w:r>
      <w:r w:rsidRPr="0068444D">
        <w:rPr>
          <w:rFonts w:ascii="Times New Roman" w:hAnsi="Times New Roman" w:cs="Times New Roman"/>
          <w:sz w:val="28"/>
          <w:szCs w:val="28"/>
        </w:rPr>
        <w:tab/>
        <w:t>зонах</w:t>
      </w:r>
      <w:r w:rsidRPr="0068444D">
        <w:rPr>
          <w:rFonts w:ascii="Times New Roman" w:hAnsi="Times New Roman" w:cs="Times New Roman"/>
          <w:sz w:val="28"/>
          <w:szCs w:val="28"/>
        </w:rPr>
        <w:tab/>
        <w:t>используются</w:t>
      </w:r>
      <w:r w:rsidRPr="0068444D">
        <w:rPr>
          <w:rFonts w:ascii="Times New Roman" w:hAnsi="Times New Roman" w:cs="Times New Roman"/>
          <w:sz w:val="28"/>
          <w:szCs w:val="28"/>
        </w:rPr>
        <w:tab/>
        <w:t>следующие</w:t>
      </w:r>
      <w:r w:rsidRPr="0068444D">
        <w:rPr>
          <w:rFonts w:ascii="Times New Roman" w:hAnsi="Times New Roman" w:cs="Times New Roman"/>
          <w:sz w:val="28"/>
          <w:szCs w:val="28"/>
        </w:rPr>
        <w:tab/>
        <w:t>малые архитектурные формы: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уличные фонари, высота которых соотносима с ростом человека;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скамейки, предполагающие длительное сидение;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информационные стенды;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защитные ограждения;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столы для игр.</w:t>
      </w:r>
    </w:p>
    <w:p w:rsidR="0068444D" w:rsidRDefault="0068444D"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15.</w:t>
      </w:r>
      <w:r w:rsidRPr="00CD69A7">
        <w:rPr>
          <w:rFonts w:ascii="Times New Roman" w:hAnsi="Times New Roman" w:cs="Times New Roman"/>
          <w:b/>
          <w:sz w:val="28"/>
          <w:szCs w:val="28"/>
        </w:rPr>
        <w:tab/>
        <w:t>Требования к производству земляных и строительных работ и восстановлению элементов благоустройства после их завершения</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15.1</w:t>
      </w:r>
      <w:r w:rsidRPr="0068444D">
        <w:rPr>
          <w:rFonts w:ascii="Times New Roman" w:hAnsi="Times New Roman" w:cs="Times New Roman"/>
          <w:sz w:val="28"/>
          <w:szCs w:val="28"/>
        </w:rPr>
        <w:tab/>
        <w:t>Настоящие требования являются обязательными для граждан, организаций и предприятий всех форм собственности, ведущих строительство, реконструкцию, капитальный ремонт, ремонт и эксплуатацию объектов и сооружений, коммуникаций, а также производство работ, связанных с установкой опор рекламных сооружений, посадкой зеленых насаждений и благоустроительными работами на земельных участках, находящихся в муниципальной и государственной неразграниченной собственности на территории муниципального образования «село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15.2</w:t>
      </w:r>
      <w:r w:rsidRPr="0068444D">
        <w:rPr>
          <w:rFonts w:ascii="Times New Roman" w:hAnsi="Times New Roman" w:cs="Times New Roman"/>
          <w:sz w:val="28"/>
          <w:szCs w:val="28"/>
        </w:rPr>
        <w:tab/>
        <w:t>Все земляные работы на земельных участках, находящихся в муниципальной и государственной неразграниченной собственности на территории муниципального образования «село Аксай» проводятся на основании разрешения на проведение земляных работ, выдаваемого уполномоченным структурным подразделением администрации села по представлению соответствующих документов и согласований, лицами, заинтересованными в проведении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.3. Проведение земляных работ должно осуществляться с соблюдением требований государственных и ведомственных нормативных документов, настоящих Правил в порядке, предусмотренном муниципальными правовыми актами.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Объекты благоустройства являются неотъемлемой частью сельской среды и подлежат охране.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Производство строительных и земляных работ не должно приводить к разрушению объектов благоустройства; в случае крайней необходимости, в установленном порядке, объекты благоустройства могут быть изъяты из сельского пользования временно или безвозвратно, с минимальным ущербом для жизнедеятельности села.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15</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Временно изъятые из сельского пользования объекты благоустройства должны восстанавливаться в полном объеме, без снижения их качества. Временное изъятие допускается только на плановое время производства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15</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Началом земляных работ является получение разрешения на проведение земляных работ. Окончанием проведения земляных работ является подписание акта о завершении земляных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.9.</w:t>
      </w:r>
      <w:r w:rsidR="0068444D" w:rsidRPr="0068444D">
        <w:rPr>
          <w:rFonts w:ascii="Times New Roman" w:hAnsi="Times New Roman" w:cs="Times New Roman"/>
          <w:sz w:val="28"/>
          <w:szCs w:val="28"/>
        </w:rPr>
        <w:tab/>
        <w:t>При производстве работ на проезжей части дорог, улиц, площадях должны быть созданы условия для безопасного движения транспорта, а на тротуарах - для безопасного и удобного движения пешеходов. В необходимых случаях устраиваются временные дороги с применением твердого покрытия с учетом характера движения.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.10.</w:t>
      </w:r>
      <w:r w:rsidR="0068444D" w:rsidRPr="0068444D">
        <w:rPr>
          <w:rFonts w:ascii="Times New Roman" w:hAnsi="Times New Roman" w:cs="Times New Roman"/>
          <w:sz w:val="28"/>
          <w:szCs w:val="28"/>
        </w:rPr>
        <w:tab/>
        <w:t>Лица, производящие работы, обеспечивают безопасное и беспрепятственное движение пешеходов и транспорта по нарушенным в ходе производства земляных работ участкам дорог (тротуаров) до момента полного восстановл</w:t>
      </w:r>
      <w:r>
        <w:rPr>
          <w:rFonts w:ascii="Times New Roman" w:hAnsi="Times New Roman" w:cs="Times New Roman"/>
          <w:sz w:val="28"/>
          <w:szCs w:val="28"/>
        </w:rPr>
        <w:t>ения элементов благоустройства.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.11.</w:t>
      </w:r>
      <w:r w:rsidR="0068444D" w:rsidRPr="0068444D">
        <w:rPr>
          <w:rFonts w:ascii="Times New Roman" w:hAnsi="Times New Roman" w:cs="Times New Roman"/>
          <w:sz w:val="28"/>
          <w:szCs w:val="28"/>
        </w:rPr>
        <w:tab/>
        <w:t>Запрещается на время работ складирование строительных материалов, стоянка машин и механизмов на газонах, а также на расстоянии ближе 2,5 м от деревьев и 1,5 м от кустарников, складирование горючих материалов - на расстоянии ближе 10 м от деревьев и кустарников. В случаях проведения ремонтно-восстановительных работ на МКД решение о месте хранения строительных материалов принимается на общем собрании собственников помещений многоквартирных домов.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.12.</w:t>
      </w:r>
      <w:r w:rsidR="0068444D" w:rsidRPr="0068444D">
        <w:rPr>
          <w:rFonts w:ascii="Times New Roman" w:hAnsi="Times New Roman" w:cs="Times New Roman"/>
          <w:sz w:val="28"/>
          <w:szCs w:val="28"/>
        </w:rPr>
        <w:tab/>
        <w:t>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 Окончательное восстановление поврежденных элементов благоустройства территории (асфальт, тротуарная плитка, бортовые камни, газоны, клумбы, иные участки озеленения) должно быть завершено после окончания зимнего периода, но не позднее 1 июня.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.13.</w:t>
      </w:r>
      <w:r w:rsidR="0068444D" w:rsidRPr="0068444D">
        <w:rPr>
          <w:rFonts w:ascii="Times New Roman" w:hAnsi="Times New Roman" w:cs="Times New Roman"/>
          <w:sz w:val="28"/>
          <w:szCs w:val="28"/>
        </w:rPr>
        <w:tab/>
        <w:t>Во время производства земляных работ лицо, ответственное за их выполнение, или лицо, его замещающее, обязано находиться на месте работы, имея при себе разрешение, проектную документацию и график работ. Работы по просроченному разрешению запрещаются.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.14.</w:t>
      </w:r>
      <w:r w:rsidR="0068444D" w:rsidRPr="0068444D">
        <w:rPr>
          <w:rFonts w:ascii="Times New Roman" w:hAnsi="Times New Roman" w:cs="Times New Roman"/>
          <w:sz w:val="28"/>
          <w:szCs w:val="28"/>
        </w:rPr>
        <w:tab/>
        <w:t>Запрещается производить откачку воды из котлованов, траншей на дороги, тротуары, зеленые насаждения. Для откачки воды должны быть</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использованы сети ливневой канализации с предварительным отстоем воды в емкостях, для осаждения песка и ила. Загрязнение колодцев не допускается.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15</w:t>
      </w:r>
      <w:r w:rsidR="0068444D" w:rsidRPr="0068444D">
        <w:rPr>
          <w:rFonts w:ascii="Times New Roman" w:hAnsi="Times New Roman" w:cs="Times New Roman"/>
          <w:sz w:val="28"/>
          <w:szCs w:val="28"/>
        </w:rPr>
        <w:t>.15.</w:t>
      </w:r>
      <w:r w:rsidR="0068444D" w:rsidRPr="0068444D">
        <w:rPr>
          <w:rFonts w:ascii="Times New Roman" w:hAnsi="Times New Roman" w:cs="Times New Roman"/>
          <w:sz w:val="28"/>
          <w:szCs w:val="28"/>
        </w:rPr>
        <w:tab/>
        <w:t>Покрытие, поврежденное в ходе проведения земляных работ, должно быть восстановлено заказчиком или производителем работ независимо от типа покрытия в срок, указанный в разрешении на производство земляных работ в первоначальном объеме и в соответствии с изначальным состоянием территории.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.16.</w:t>
      </w:r>
      <w:r w:rsidR="0068444D" w:rsidRPr="0068444D">
        <w:rPr>
          <w:rFonts w:ascii="Times New Roman" w:hAnsi="Times New Roman" w:cs="Times New Roman"/>
          <w:sz w:val="28"/>
          <w:szCs w:val="28"/>
        </w:rPr>
        <w:tab/>
        <w:t>На период производства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w:t>
      </w:r>
      <w:r>
        <w:rPr>
          <w:rFonts w:ascii="Times New Roman" w:hAnsi="Times New Roman" w:cs="Times New Roman"/>
          <w:sz w:val="28"/>
          <w:szCs w:val="28"/>
        </w:rPr>
        <w:t>еревянный настил радиусом 0,5 м</w:t>
      </w:r>
      <w:r w:rsidR="0068444D"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.17.</w:t>
      </w:r>
      <w:r w:rsidR="0068444D" w:rsidRPr="0068444D">
        <w:rPr>
          <w:rFonts w:ascii="Times New Roman" w:hAnsi="Times New Roman" w:cs="Times New Roman"/>
          <w:sz w:val="28"/>
          <w:szCs w:val="28"/>
        </w:rPr>
        <w:tab/>
        <w:t>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.18.</w:t>
      </w:r>
      <w:r w:rsidR="0068444D" w:rsidRPr="0068444D">
        <w:rPr>
          <w:rFonts w:ascii="Times New Roman" w:hAnsi="Times New Roman" w:cs="Times New Roman"/>
          <w:sz w:val="28"/>
          <w:szCs w:val="28"/>
        </w:rPr>
        <w:tab/>
        <w:t>При восстановлении нарушенного в ходе земляных работ благоустройства применяются и используются только новые материалы. Применение материалов</w:t>
      </w:r>
      <w:r>
        <w:rPr>
          <w:rFonts w:ascii="Times New Roman" w:hAnsi="Times New Roman" w:cs="Times New Roman"/>
          <w:sz w:val="28"/>
          <w:szCs w:val="28"/>
        </w:rPr>
        <w:t>,</w:t>
      </w:r>
      <w:r w:rsidR="0068444D" w:rsidRPr="0068444D">
        <w:rPr>
          <w:rFonts w:ascii="Times New Roman" w:hAnsi="Times New Roman" w:cs="Times New Roman"/>
          <w:sz w:val="28"/>
          <w:szCs w:val="28"/>
        </w:rPr>
        <w:t xml:space="preserve"> бывших в употреблении запрещено.</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.19.</w:t>
      </w:r>
      <w:r w:rsidR="0068444D" w:rsidRPr="0068444D">
        <w:rPr>
          <w:rFonts w:ascii="Times New Roman" w:hAnsi="Times New Roman" w:cs="Times New Roman"/>
          <w:sz w:val="28"/>
          <w:szCs w:val="28"/>
        </w:rPr>
        <w:tab/>
        <w:t>В течение 3 лет со дня окончания земляных работ в случае просадок дорожных покрытий, их выбивания в местах проведения земляных работ (разрытий), просадки грунта на трассах прокладки коммуникаций заказчик работ обязан безвозмездно восстанавливать покрытия, производить подсыпку грунта в местах проседания, при этом гарантийный срок продлевается еще на один год.</w:t>
      </w:r>
    </w:p>
    <w:p w:rsidR="0068444D" w:rsidRPr="0068444D" w:rsidRDefault="0068444D"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16.</w:t>
      </w:r>
      <w:r w:rsidRPr="00CD69A7">
        <w:rPr>
          <w:rFonts w:ascii="Times New Roman" w:hAnsi="Times New Roman" w:cs="Times New Roman"/>
          <w:b/>
          <w:sz w:val="28"/>
          <w:szCs w:val="28"/>
        </w:rPr>
        <w:tab/>
        <w:t>Требования к проведению работ при строительстве, эксплуатации, ремонте и реконструкции систем коммунальной инфраструктуры</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При проведении работ по строительству, ремонту, реконструкции систем коммунальной инфраструктуры запрещается повреждение газо-, топливо-, водопроводов, линий электропередачи и их изоляции, иных наземных частей линейных сооружений и коммуникаций.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Не допускается отсутствие и ненадлежащее техническое состояние наружной изоляции и других необходимых элементов линейных объектов. Линейные объекты и их элементы не должны иметь видимых повреждений, несанкционированных надписей, незаконной визуальной информации и следов коррозии (видимой ржавчины).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Водопроводные сооружения обслуживаются</w:t>
      </w:r>
      <w:r>
        <w:rPr>
          <w:rFonts w:ascii="Times New Roman" w:hAnsi="Times New Roman" w:cs="Times New Roman"/>
          <w:sz w:val="28"/>
          <w:szCs w:val="28"/>
        </w:rPr>
        <w:t xml:space="preserve"> администрацией МО «село Аксай»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 xml:space="preserve">Организации по обслуживанию жилищного фонда, а также собственники домовладений обязаны обеспечивать свободный подъезд к узлам управления инженерными сетями, а также источникам пожарного </w:t>
      </w:r>
      <w:r w:rsidR="0068444D" w:rsidRPr="0068444D">
        <w:rPr>
          <w:rFonts w:ascii="Times New Roman" w:hAnsi="Times New Roman" w:cs="Times New Roman"/>
          <w:sz w:val="28"/>
          <w:szCs w:val="28"/>
        </w:rPr>
        <w:lastRenderedPageBreak/>
        <w:t>водоснабжения (пожарные гидранты, водоемы), расположенным на обслуживаемой территории.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В целях поддержания нормальных условий эксплуатации внутриквартальных и домовых сетей физическим и юридическим лицам, индивидуальным предпринимателям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и регулировать запорные устройства на магистралях водопровода;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производить какие-либо работы на данных сетях без разрешения эксплуатирующих организаций;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отходами и т.п.;</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отводить воду из системы тепло-, водоснабжения на поверхность земли, дороги и тротуары;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пользоваться пожарными гидрантами в хозяйственных целях;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производить забор воды от уличных колонок с помощью шлангов;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производить разборку колонок;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w:t>
      </w:r>
      <w:r w:rsidRPr="0068444D">
        <w:rPr>
          <w:rFonts w:ascii="Times New Roman" w:hAnsi="Times New Roman" w:cs="Times New Roman"/>
          <w:sz w:val="28"/>
          <w:szCs w:val="28"/>
        </w:rPr>
        <w:tab/>
        <w:t>эксплуатировать сети с изоляцией волокнистыми материалами или пенополиуретановым покрытием без защитного покровного слоя.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В зимний период ответственные за эксплуатацию хозяйствующие субъекты должны расчищать места нахождения пожарных гидрантов и обеспечивать указателями их расположение. Пожарные гидранты должны находиться в исправном состоянии и в зимний период должны быть утеплены. Места их расположения должны быть обозначены.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Уборка и очистка водоотводных канав, водоперепускных труб, сетей ливневой канализации, предназначенных для отвода поверхностных и грунтовых вод с улиц, обеспечивается собственником таких объектов или уполномоченным им лицом.</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Уборка и очистка дренажных систем, предназначенных для отвода поверхностных и грунтовых вод с территорий дворов, обеспечивается собственником таких систем. Собственники частных домовладений или уполномоченные ими лица, обязаны производить уборку, очистку и содержать дренажную систему, обеспечивать целостность дренажной системы на всей ее протяженности, производить работы по восстановлению дренажной системы.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w:t>
      </w:r>
      <w:r w:rsidR="0068444D" w:rsidRPr="0068444D">
        <w:rPr>
          <w:rFonts w:ascii="Times New Roman" w:hAnsi="Times New Roman" w:cs="Times New Roman"/>
          <w:sz w:val="28"/>
          <w:szCs w:val="28"/>
        </w:rPr>
        <w:tab/>
        <w:t>Собственники инженерных коммуникаций и (или) уполномоченные ими лица, являющиеся владельцами и (или) пользователями таких коммуникаций, обязаны: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.9.1.</w:t>
      </w:r>
      <w:r w:rsidR="0068444D" w:rsidRPr="0068444D">
        <w:rPr>
          <w:rFonts w:ascii="Times New Roman" w:hAnsi="Times New Roman" w:cs="Times New Roman"/>
          <w:sz w:val="28"/>
          <w:szCs w:val="28"/>
        </w:rPr>
        <w:tab/>
        <w:t>Производить содержание и ремонт подземных коммуникаций, а</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также своевременную очистку колодцев и коллекторов с обязательным вывозом отходов и грязи в места санкционированного размещения отходов.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16</w:t>
      </w:r>
      <w:r w:rsidR="0068444D" w:rsidRPr="0068444D">
        <w:rPr>
          <w:rFonts w:ascii="Times New Roman" w:hAnsi="Times New Roman" w:cs="Times New Roman"/>
          <w:sz w:val="28"/>
          <w:szCs w:val="28"/>
        </w:rPr>
        <w:t>.9.2.</w:t>
      </w:r>
      <w:r w:rsidR="0068444D" w:rsidRPr="0068444D">
        <w:rPr>
          <w:rFonts w:ascii="Times New Roman" w:hAnsi="Times New Roman" w:cs="Times New Roman"/>
          <w:sz w:val="28"/>
          <w:szCs w:val="28"/>
        </w:rPr>
        <w:tab/>
        <w:t>Обеспечивать содержание колодцев и люков в исправном состоянии, 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 К работе по устранению недостатков необходимо приступать незамедлительно и заканчивать не позднее 6 часов с момента их обнаружения.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.9.6.</w:t>
      </w:r>
      <w:r w:rsidR="0068444D" w:rsidRPr="0068444D">
        <w:rPr>
          <w:rFonts w:ascii="Times New Roman" w:hAnsi="Times New Roman" w:cs="Times New Roman"/>
          <w:sz w:val="28"/>
          <w:szCs w:val="28"/>
        </w:rPr>
        <w:tab/>
        <w:t>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.9.7.</w:t>
      </w:r>
      <w:r w:rsidR="0068444D" w:rsidRPr="0068444D">
        <w:rPr>
          <w:rFonts w:ascii="Times New Roman" w:hAnsi="Times New Roman" w:cs="Times New Roman"/>
          <w:sz w:val="28"/>
          <w:szCs w:val="28"/>
        </w:rPr>
        <w:tab/>
        <w:t>Обеспечивать освещение мест аварий в темное время суток, оповещать об аварии население через средства массовой информации.</w:t>
      </w:r>
    </w:p>
    <w:p w:rsid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.9.8.</w:t>
      </w:r>
      <w:r w:rsidR="0068444D" w:rsidRPr="0068444D">
        <w:rPr>
          <w:rFonts w:ascii="Times New Roman" w:hAnsi="Times New Roman" w:cs="Times New Roman"/>
          <w:sz w:val="28"/>
          <w:szCs w:val="28"/>
        </w:rPr>
        <w:tab/>
        <w:t>Обеспечивать содержание переходо</w:t>
      </w:r>
      <w:r>
        <w:rPr>
          <w:rFonts w:ascii="Times New Roman" w:hAnsi="Times New Roman" w:cs="Times New Roman"/>
          <w:sz w:val="28"/>
          <w:szCs w:val="28"/>
        </w:rPr>
        <w:t>в через надземные коммуникации.</w:t>
      </w:r>
    </w:p>
    <w:p w:rsidR="00CD69A7" w:rsidRPr="0068444D" w:rsidRDefault="00CD69A7"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17.</w:t>
      </w:r>
      <w:r w:rsidRPr="00CD69A7">
        <w:rPr>
          <w:rFonts w:ascii="Times New Roman" w:hAnsi="Times New Roman" w:cs="Times New Roman"/>
          <w:b/>
          <w:sz w:val="28"/>
          <w:szCs w:val="28"/>
        </w:rPr>
        <w:tab/>
        <w:t>Требования к праздничному оформлению муниципального образования «село Аксай»</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Праздничное оформление территории муниципал</w:t>
      </w:r>
      <w:r w:rsidR="00BA7D6A">
        <w:rPr>
          <w:rFonts w:ascii="Times New Roman" w:hAnsi="Times New Roman" w:cs="Times New Roman"/>
          <w:sz w:val="28"/>
          <w:szCs w:val="28"/>
        </w:rPr>
        <w:t>ьного образования «село Аксай»</w:t>
      </w:r>
      <w:r w:rsidR="0068444D" w:rsidRPr="0068444D">
        <w:rPr>
          <w:rFonts w:ascii="Times New Roman" w:hAnsi="Times New Roman" w:cs="Times New Roman"/>
          <w:sz w:val="28"/>
          <w:szCs w:val="28"/>
        </w:rPr>
        <w:t xml:space="preserve"> выполняется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w:t>
      </w:r>
      <w:r>
        <w:rPr>
          <w:rFonts w:ascii="Times New Roman" w:hAnsi="Times New Roman" w:cs="Times New Roman"/>
          <w:sz w:val="28"/>
          <w:szCs w:val="28"/>
        </w:rPr>
        <w:t>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Перечень объектов праздничного оформления: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площади, улицы, бульвары, мостовые сооружения, магистрали; б) места массовых гуляний, парки, скверы, набережные;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фасады зданий;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д) наземный общественный пассажирский транспорт, территории и фасады зданий, строений и сооружений транспортной инфраструктуры.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К элементам праздничного оформления относятся: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текстильные или нетканые изделия, в том числе с нанесенными на их поверхности графическими изображениями;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объемно-декоративные сооружения, имеющие несущую конструкцию и внешнее оформление, соответствующее тематике мероприятия;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в)</w:t>
      </w:r>
      <w:r w:rsidR="0068444D" w:rsidRPr="0068444D">
        <w:rPr>
          <w:rFonts w:ascii="Times New Roman" w:hAnsi="Times New Roman" w:cs="Times New Roman"/>
          <w:sz w:val="28"/>
          <w:szCs w:val="28"/>
        </w:rPr>
        <w:t>мультимедийн</w:t>
      </w:r>
      <w:r>
        <w:rPr>
          <w:rFonts w:ascii="Times New Roman" w:hAnsi="Times New Roman" w:cs="Times New Roman"/>
          <w:sz w:val="28"/>
          <w:szCs w:val="28"/>
        </w:rPr>
        <w:t>ое</w:t>
      </w:r>
      <w:r>
        <w:rPr>
          <w:rFonts w:ascii="Times New Roman" w:hAnsi="Times New Roman" w:cs="Times New Roman"/>
          <w:sz w:val="28"/>
          <w:szCs w:val="28"/>
        </w:rPr>
        <w:tab/>
        <w:t>и</w:t>
      </w:r>
      <w:r>
        <w:rPr>
          <w:rFonts w:ascii="Times New Roman" w:hAnsi="Times New Roman" w:cs="Times New Roman"/>
          <w:sz w:val="28"/>
          <w:szCs w:val="28"/>
        </w:rPr>
        <w:tab/>
        <w:t>проекционное</w:t>
      </w:r>
      <w:r>
        <w:rPr>
          <w:rFonts w:ascii="Times New Roman" w:hAnsi="Times New Roman" w:cs="Times New Roman"/>
          <w:sz w:val="28"/>
          <w:szCs w:val="28"/>
        </w:rPr>
        <w:tab/>
        <w:t xml:space="preserve">оборудование, </w:t>
      </w:r>
      <w:r w:rsidR="0068444D" w:rsidRPr="0068444D">
        <w:rPr>
          <w:rFonts w:ascii="Times New Roman" w:hAnsi="Times New Roman" w:cs="Times New Roman"/>
          <w:sz w:val="28"/>
          <w:szCs w:val="28"/>
        </w:rPr>
        <w:t>предназначенное</w:t>
      </w:r>
      <w:r w:rsidR="0068444D" w:rsidRPr="0068444D">
        <w:rPr>
          <w:rFonts w:ascii="Times New Roman" w:hAnsi="Times New Roman" w:cs="Times New Roman"/>
          <w:sz w:val="28"/>
          <w:szCs w:val="28"/>
        </w:rPr>
        <w:tab/>
        <w:t>для трансляции текстовой, звуковой, графической и видеоинформации;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праздничное освещение (иллюминация) улиц, площадей, фасадов зданий 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сооружений, в том числе:</w:t>
      </w:r>
    </w:p>
    <w:p w:rsidR="00CD69A7"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 xml:space="preserve">праздничная подсветка фасадов зданий; </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иллюминационные гирлянды и кронштейны;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художественно-декоративное оформление на тросовых конструкциях, расположенных между зданиями или опорами наружного освещения и контактной сети;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подсветка зеленых насаждений;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праздничное и тематическое оформление пассажирского транспорта; государственные и муниципальные флаги, государственная 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муниципальная символика;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декоративные флаги, флажки, стяги;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информационные и тематические матер</w:t>
      </w:r>
      <w:r>
        <w:rPr>
          <w:rFonts w:ascii="Times New Roman" w:hAnsi="Times New Roman" w:cs="Times New Roman"/>
          <w:sz w:val="28"/>
          <w:szCs w:val="28"/>
        </w:rPr>
        <w:t>иалы на рекламных конструкциях;  иные</w:t>
      </w:r>
      <w:r>
        <w:rPr>
          <w:rFonts w:ascii="Times New Roman" w:hAnsi="Times New Roman" w:cs="Times New Roman"/>
          <w:sz w:val="28"/>
          <w:szCs w:val="28"/>
        </w:rPr>
        <w:tab/>
        <w:t>элементы</w:t>
      </w:r>
      <w:r>
        <w:rPr>
          <w:rFonts w:ascii="Times New Roman" w:hAnsi="Times New Roman" w:cs="Times New Roman"/>
          <w:sz w:val="28"/>
          <w:szCs w:val="28"/>
        </w:rPr>
        <w:tab/>
      </w:r>
      <w:r w:rsidR="0068444D" w:rsidRPr="0068444D">
        <w:rPr>
          <w:rFonts w:ascii="Times New Roman" w:hAnsi="Times New Roman" w:cs="Times New Roman"/>
          <w:sz w:val="28"/>
          <w:szCs w:val="28"/>
        </w:rPr>
        <w:t>п</w:t>
      </w:r>
      <w:r>
        <w:rPr>
          <w:rFonts w:ascii="Times New Roman" w:hAnsi="Times New Roman" w:cs="Times New Roman"/>
          <w:sz w:val="28"/>
          <w:szCs w:val="28"/>
        </w:rPr>
        <w:t>раздничного</w:t>
      </w:r>
      <w:r>
        <w:rPr>
          <w:rFonts w:ascii="Times New Roman" w:hAnsi="Times New Roman" w:cs="Times New Roman"/>
          <w:sz w:val="28"/>
          <w:szCs w:val="28"/>
        </w:rPr>
        <w:tab/>
        <w:t xml:space="preserve">оформления, в том числе </w:t>
      </w:r>
      <w:r w:rsidR="0068444D" w:rsidRPr="0068444D">
        <w:rPr>
          <w:rFonts w:ascii="Times New Roman" w:hAnsi="Times New Roman" w:cs="Times New Roman"/>
          <w:sz w:val="28"/>
          <w:szCs w:val="28"/>
        </w:rPr>
        <w:t>экспериментальные</w:t>
      </w:r>
      <w:r w:rsidR="0068444D" w:rsidRPr="0068444D">
        <w:rPr>
          <w:rFonts w:ascii="Times New Roman" w:hAnsi="Times New Roman" w:cs="Times New Roman"/>
          <w:sz w:val="28"/>
          <w:szCs w:val="28"/>
        </w:rPr>
        <w:tab/>
        <w:t>и</w:t>
      </w:r>
      <w:r w:rsidR="0068444D" w:rsidRPr="0068444D">
        <w:rPr>
          <w:rFonts w:ascii="Times New Roman" w:hAnsi="Times New Roman" w:cs="Times New Roman"/>
          <w:sz w:val="28"/>
          <w:szCs w:val="28"/>
        </w:rPr>
        <w:tab/>
        <w:t>инновационные</w:t>
      </w:r>
      <w:r w:rsidR="0068444D" w:rsidRPr="0068444D">
        <w:rPr>
          <w:rFonts w:ascii="Times New Roman" w:hAnsi="Times New Roman" w:cs="Times New Roman"/>
          <w:sz w:val="28"/>
          <w:szCs w:val="28"/>
        </w:rPr>
        <w:tab/>
        <w:t>эл</w:t>
      </w:r>
      <w:r>
        <w:rPr>
          <w:rFonts w:ascii="Times New Roman" w:hAnsi="Times New Roman" w:cs="Times New Roman"/>
          <w:sz w:val="28"/>
          <w:szCs w:val="28"/>
        </w:rPr>
        <w:t>ементы</w:t>
      </w:r>
      <w:r>
        <w:rPr>
          <w:rFonts w:ascii="Times New Roman" w:hAnsi="Times New Roman" w:cs="Times New Roman"/>
          <w:sz w:val="28"/>
          <w:szCs w:val="28"/>
        </w:rPr>
        <w:tab/>
        <w:t xml:space="preserve">с применением новых </w:t>
      </w:r>
      <w:r w:rsidR="0068444D" w:rsidRPr="0068444D">
        <w:rPr>
          <w:rFonts w:ascii="Times New Roman" w:hAnsi="Times New Roman" w:cs="Times New Roman"/>
          <w:sz w:val="28"/>
          <w:szCs w:val="28"/>
        </w:rPr>
        <w:t>материалов, оборудования и технологий.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7</w:t>
      </w:r>
      <w:r w:rsidRPr="0068444D">
        <w:rPr>
          <w:rFonts w:ascii="Times New Roman" w:hAnsi="Times New Roman" w:cs="Times New Roman"/>
          <w:sz w:val="28"/>
          <w:szCs w:val="28"/>
        </w:rPr>
        <w:t>.4.</w:t>
      </w:r>
      <w:r w:rsidRPr="0068444D">
        <w:rPr>
          <w:rFonts w:ascii="Times New Roman" w:hAnsi="Times New Roman" w:cs="Times New Roman"/>
          <w:sz w:val="28"/>
          <w:szCs w:val="28"/>
        </w:rPr>
        <w:tab/>
        <w:t>Элементы праздничного и (или) тематического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При проектировании и установке элементов праздничного и (или) тематического оформления необходимо обеспечить сохранение средств регулирования дорожного движения, не допускается ухудшение видимости для всех участников дорожного движения.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Элементы праздничного и (или) тематического оформления по окончании эксплуатации подлежат безопасной утилизации (демонтажу),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7</w:t>
      </w:r>
      <w:r w:rsidRPr="0068444D">
        <w:rPr>
          <w:rFonts w:ascii="Times New Roman" w:hAnsi="Times New Roman" w:cs="Times New Roman"/>
          <w:sz w:val="28"/>
          <w:szCs w:val="28"/>
        </w:rPr>
        <w:t>.7.</w:t>
      </w:r>
      <w:r w:rsidRPr="0068444D">
        <w:rPr>
          <w:rFonts w:ascii="Times New Roman" w:hAnsi="Times New Roman" w:cs="Times New Roman"/>
          <w:sz w:val="28"/>
          <w:szCs w:val="28"/>
        </w:rPr>
        <w:tab/>
        <w:t>При проведении праздничных и иных массовых мероприятий обязанность по обеспечению уборки места проведения мероприятия и прилегающих к нему территорий, а также восстановлению поврежденных элементов благоустройства возлагается на организатора мероприятия.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7</w:t>
      </w:r>
      <w:r w:rsidRPr="0068444D">
        <w:rPr>
          <w:rFonts w:ascii="Times New Roman" w:hAnsi="Times New Roman" w:cs="Times New Roman"/>
          <w:sz w:val="28"/>
          <w:szCs w:val="28"/>
        </w:rPr>
        <w:t>.8.</w:t>
      </w:r>
      <w:r w:rsidRPr="0068444D">
        <w:rPr>
          <w:rFonts w:ascii="Times New Roman" w:hAnsi="Times New Roman" w:cs="Times New Roman"/>
          <w:sz w:val="28"/>
          <w:szCs w:val="28"/>
        </w:rPr>
        <w:tab/>
        <w:t>В период подготовки и проведения праздничных мероприятий собственники или пользователи объектов должны производить праздничное оформление с использованием праздничной символики в следующие сроки: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 15 дней до новогодних и рождественских праздников;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за 8 дней до Дня защитника Отечества - 23 февраля , Международного женского дня - 8 Марта, Праздника Весны и Труда - 1 Мая, Дня Победы - 9 Мая, Дня России - 12 июня, , Дня народного единства - 4 ноября.</w:t>
      </w:r>
    </w:p>
    <w:p w:rsidR="0068444D" w:rsidRPr="0068444D" w:rsidRDefault="0068444D"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18.</w:t>
      </w:r>
      <w:r w:rsidRPr="00CD69A7">
        <w:rPr>
          <w:rFonts w:ascii="Times New Roman" w:hAnsi="Times New Roman" w:cs="Times New Roman"/>
          <w:b/>
          <w:sz w:val="28"/>
          <w:szCs w:val="28"/>
        </w:rPr>
        <w:tab/>
        <w:t>Порядок и механизмы общественного участия в процессе благоустройства</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8</w:t>
      </w:r>
      <w:r w:rsidRPr="0068444D">
        <w:rPr>
          <w:rFonts w:ascii="Times New Roman" w:hAnsi="Times New Roman" w:cs="Times New Roman"/>
          <w:sz w:val="28"/>
          <w:szCs w:val="28"/>
        </w:rPr>
        <w:t>.1.</w:t>
      </w:r>
      <w:r w:rsidRPr="0068444D">
        <w:rPr>
          <w:rFonts w:ascii="Times New Roman" w:hAnsi="Times New Roman" w:cs="Times New Roman"/>
          <w:sz w:val="28"/>
          <w:szCs w:val="28"/>
        </w:rPr>
        <w:tab/>
        <w:t>Для реализации задач и принципов благоустройства, установленных в разделе 2 настоящих Правил, в процесс благоустройства должны вовлекаться все группы населения муниципального «село Аксай».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Учет мнения всех участников деятельности по благоустройству повышает их удовлетворенность сельской средой, формирует положительный эмоциональный фон, ведет к повышению субъективного восприятия качества жизни.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Общественное участие на этапе планирования и проектирования снижает количество и глубину противоречий и конфликтов, снижает возможные затраты по их разрешению, повышает согласованность и доверие между органами местного самоуправления и жителями муниципального образования «село Аксай».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При реализации проектов благоустройства администрация села Аксай обеспечивает информирование общественности о планирующихся изменениях и возможности участия в этом процессе.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Информирование осуществляется следующими способами (комбинацией способов):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создание единого информационного интернет-ресурса (сайта или приложения), для сбора информации, обеспечению "онлайн" участия и регулярного информирования о ходе проекта с публикацией фото-, видео- и текстовых отчетов по итогам проведения общественных обсуждений;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работа с местными средствами массовой информации, охватывающими широкий круг людей разных возрастных групп и потенциальные аудитории проекта;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размещение афиш и объявлений на информационных досках в подъездах жилых домов, территориях общего пользования, расположенных в непосредственной близости к проектируемому объекту;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информирование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индивидуальные приглашения участников встречи лично, по электронной почте или по телефону;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6)</w:t>
      </w:r>
      <w:r w:rsidRPr="0068444D">
        <w:rPr>
          <w:rFonts w:ascii="Times New Roman" w:hAnsi="Times New Roman" w:cs="Times New Roman"/>
          <w:sz w:val="28"/>
          <w:szCs w:val="28"/>
        </w:rPr>
        <w:tab/>
        <w:t>установка интерактивных стендов с устройствами для заполнения и сбора анкет и сбора пожеланий в центрах общественной жизни и местах пребывания большого количества людей;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использование социальных сетей и интернет-ресурсов;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w:t>
      </w:r>
      <w:r w:rsidRPr="0068444D">
        <w:rPr>
          <w:rFonts w:ascii="Times New Roman" w:hAnsi="Times New Roman" w:cs="Times New Roman"/>
          <w:sz w:val="28"/>
          <w:szCs w:val="28"/>
        </w:rPr>
        <w:tab/>
        <w:t>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как для сбора анкет, информации и обратной связи, так и в качестве площадок для обнародования всех этапов процесса проектирования и отчетов по</w:t>
      </w:r>
      <w:r w:rsidR="00CD69A7">
        <w:rPr>
          <w:rFonts w:ascii="Times New Roman" w:hAnsi="Times New Roman" w:cs="Times New Roman"/>
          <w:sz w:val="28"/>
          <w:szCs w:val="28"/>
        </w:rPr>
        <w:t xml:space="preserve"> итогам проведения общественных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обсуждений.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Общественное участие направлено на выявление интересов и ценностей различных групп населения, их отражение в проектировании любых изменений в муниципальном образовании «село Аксай», на достижение согласия по целям и планам реализации проектов, на мобилизацию и объединение заинтересованных лиц вокруг проектов, реализующих стратегию развития территории муниципального образования «село Аксай».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Открытое обсуждение проектов благоустройства территорий должно организовываться на этапе формулирования задач проекта и по итогам каждого из этапов проектирования.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Решения, касающиеся благоустройства и развития территории, должны приниматься открыто и гласно, с учетом мнения жителей и иных заинтересованных лиц.</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18.9</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необходимо использовать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19.10</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Администрация села Аксай размещает в свободном доступе в сети Интернет основную проектную и конкурсную документацию публичных обсуждений проектов благоустройства, а также предоставляет возможность публичного комментирования и обсуждения материалов проектов.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19.11</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действующим законодательством.</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19.12</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По итогам анкетирования и любых других форматов общественных обсуждений формируется отчет мероприятия, и выкладывается в публичный </w:t>
      </w:r>
      <w:r w:rsidR="0068444D" w:rsidRPr="0068444D">
        <w:rPr>
          <w:rFonts w:ascii="Times New Roman" w:hAnsi="Times New Roman" w:cs="Times New Roman"/>
          <w:sz w:val="28"/>
          <w:szCs w:val="28"/>
        </w:rPr>
        <w:lastRenderedPageBreak/>
        <w:t>доступ как на информационных ресурсах проекта, так и на официальном сайте органов местного самоуправления села Аксай для того, чтобы граждане могли отслеживать процесс развития проекта, а также комментировать и включаться в этот процесс на любом этапе.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19.13</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Одним из механизмов общественного участия является общественный контроль</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19.14</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Администрация МО «село Аксай» должна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19.15</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w:t>
      </w:r>
      <w:r>
        <w:rPr>
          <w:rFonts w:ascii="Times New Roman" w:hAnsi="Times New Roman" w:cs="Times New Roman"/>
          <w:sz w:val="28"/>
          <w:szCs w:val="28"/>
        </w:rPr>
        <w:t xml:space="preserve">направляется для принятия мер в </w:t>
      </w:r>
      <w:r w:rsidR="0068444D" w:rsidRPr="0068444D">
        <w:rPr>
          <w:rFonts w:ascii="Times New Roman" w:hAnsi="Times New Roman" w:cs="Times New Roman"/>
          <w:sz w:val="28"/>
          <w:szCs w:val="28"/>
        </w:rPr>
        <w:t>уполномоченный орган администрации села Аксай и (или) на интерактивный портал в сети Интернет.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19.16</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Общественный контроль в области благоустройства должен осуществляться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19.17</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19.18</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Создание комфортной городской среды должно направляться на повышение привлекательности муниципального образования «село Аксай»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должна осуществляться с учетом интересов лиц, осуществляющих предпринимательскую деятельность, в том числе с привлечением их к участию.</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w:t>
      </w:r>
      <w:r w:rsidR="0068444D" w:rsidRPr="0068444D">
        <w:rPr>
          <w:rFonts w:ascii="Times New Roman" w:hAnsi="Times New Roman" w:cs="Times New Roman"/>
          <w:sz w:val="28"/>
          <w:szCs w:val="28"/>
        </w:rPr>
        <w:t>8.2.</w:t>
      </w:r>
      <w:r w:rsidR="0068444D" w:rsidRPr="0068444D">
        <w:rPr>
          <w:rFonts w:ascii="Times New Roman" w:hAnsi="Times New Roman" w:cs="Times New Roman"/>
          <w:sz w:val="28"/>
          <w:szCs w:val="28"/>
        </w:rPr>
        <w:tab/>
        <w:t>Участие лиц, осуществляющих предпринимательскую деятельность, в реализации комплексных проектов благоустройства может заключаться: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в создании и предоставлении разного рода услуг и сервисов для посетителей общественных пространств;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в строительстве, реконструкции, реставрации объектов недвижимости;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4)</w:t>
      </w:r>
      <w:r w:rsidRPr="0068444D">
        <w:rPr>
          <w:rFonts w:ascii="Times New Roman" w:hAnsi="Times New Roman" w:cs="Times New Roman"/>
          <w:sz w:val="28"/>
          <w:szCs w:val="28"/>
        </w:rPr>
        <w:tab/>
        <w:t>в производстве или размещении элементов благоустройства;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в комплексном благоустройстве отдельных территорий, прилегающих к территориям, благоустраиваемым за счет средств муниципального образования «село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в организации мероприятий, обеспечивающих приток посетителей на создаваемые общественные пространства;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w:t>
      </w:r>
      <w:r w:rsidR="0068444D" w:rsidRPr="0068444D">
        <w:rPr>
          <w:rFonts w:ascii="Times New Roman" w:hAnsi="Times New Roman" w:cs="Times New Roman"/>
          <w:sz w:val="28"/>
          <w:szCs w:val="28"/>
        </w:rPr>
        <w:t>8.3.</w:t>
      </w:r>
      <w:r w:rsidR="0068444D" w:rsidRPr="0068444D">
        <w:rPr>
          <w:rFonts w:ascii="Times New Roman" w:hAnsi="Times New Roman" w:cs="Times New Roman"/>
          <w:sz w:val="28"/>
          <w:szCs w:val="28"/>
        </w:rPr>
        <w:tab/>
        <w:t>В реализации комплексных проектов благоустройства должны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w:t>
      </w:r>
      <w:r w:rsidR="0068444D" w:rsidRPr="0068444D">
        <w:rPr>
          <w:rFonts w:ascii="Times New Roman" w:hAnsi="Times New Roman" w:cs="Times New Roman"/>
          <w:sz w:val="28"/>
          <w:szCs w:val="28"/>
        </w:rPr>
        <w:t>8.4.</w:t>
      </w:r>
      <w:r w:rsidR="0068444D" w:rsidRPr="0068444D">
        <w:rPr>
          <w:rFonts w:ascii="Times New Roman" w:hAnsi="Times New Roman" w:cs="Times New Roman"/>
          <w:sz w:val="28"/>
          <w:szCs w:val="28"/>
        </w:rPr>
        <w:tab/>
        <w:t>Вовлечение лиц, осуществляющих предпринимательскую деятельность, в реализацию комплексных проектов благоустройства должно осуществляться на стадии проектирования общественных пространств, подготовки технического задания, выбора зон для благоустройства.</w:t>
      </w:r>
    </w:p>
    <w:p w:rsidR="0068444D" w:rsidRPr="00CD69A7" w:rsidRDefault="0068444D" w:rsidP="00CD69A7">
      <w:pPr>
        <w:spacing w:after="0"/>
        <w:jc w:val="center"/>
        <w:rPr>
          <w:rFonts w:ascii="Times New Roman" w:hAnsi="Times New Roman" w:cs="Times New Roman"/>
          <w:b/>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19.</w:t>
      </w:r>
      <w:r w:rsidRPr="00CD69A7">
        <w:rPr>
          <w:rFonts w:ascii="Times New Roman" w:hAnsi="Times New Roman" w:cs="Times New Roman"/>
          <w:b/>
          <w:sz w:val="28"/>
          <w:szCs w:val="28"/>
        </w:rPr>
        <w:tab/>
        <w:t>Порядок участия собственников и (или) иных законных</w:t>
      </w: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владельцев зданий (помещений в них), строений и сооружений, земельных участков в содержании прилегающих территорий</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Собственники и (или) иные законные владельцы зданий (помещений в них),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в границах, определенных в соответствии с порядком, установленным Уставом МО «Хасавюртовский район».</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Ответственными за участие в содержании прилегающей территории многоквартирных жилых домов являются: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собственники помещений, избравшие непосредственную форму управления многоквартирным домом.</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Содержание прилегающих территорий производится лицами, указанными в пп..20.1, 20.2 в объеме, предусмотренном настоящими Правилами, самостоятельно или посредством привлечения специализированных организаций за счет собственных средств.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 xml:space="preserve">Границы прилегающих территорий определяются по периметру от границ земельных участков, если к такому земельному участку прилегает </w:t>
      </w:r>
      <w:r w:rsidR="0068444D" w:rsidRPr="0068444D">
        <w:rPr>
          <w:rFonts w:ascii="Times New Roman" w:hAnsi="Times New Roman" w:cs="Times New Roman"/>
          <w:sz w:val="28"/>
          <w:szCs w:val="28"/>
        </w:rPr>
        <w:lastRenderedPageBreak/>
        <w:t>территория общего пользования (далее - земельные участки), либо от здания, строения, сооружения, если к таким зданиям, строениям, сооружениям прилегает территория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отдельно стоящих рекламных конструкций - 5 метров от периметра рекламной конструкции либо от границ земельного участка, если такой участок образован;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некапитальных нестационарных строений, сооружений, - 5 метров от периметра объекта либо от границ земельного участка, если такой участок образован;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объектов здравоохранения, культуры, образования, физической культуры и спорта, органов государственной власти, органов местного самоуправления - 3 метра от границ земельного участка, а в случае, если такие участки не сформированы не менее 10 метров от здания, строения, сооружения;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в иных случаях - 10 метров по периметру от границ земельных участков, если к такому земельному участку прилегает территория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либо от здания, строения, сооружения, если к таким зданиям, строениям, сооружениям прилегает территория общего пользования.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В границах прилегающих территорий могут располагаться следующие территории общего пользования или их части: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пешеходные коммуникации, в том числе тротуары, аллеи, дорожки, тропинки;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территории, занятые зелеными насаждениями;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площадки автостоянок и иные территории общего пользования, за исключением дорог, проездов и других транспортных коммуникаций, а также иных территорий, содержание которых является обязанностью правообладателя земельного участка в соответствии с законодательством Российской Федерации.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Границы прилегающей территории определяются с учетом следующих требований: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в отношении каждого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установление общей прилегающей территории для двух и более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земельного участка, в отношении которого определяются границы прилегающей территории, не допускается;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3)</w:t>
      </w:r>
      <w:r w:rsidRPr="0068444D">
        <w:rPr>
          <w:rFonts w:ascii="Times New Roman" w:hAnsi="Times New Roman" w:cs="Times New Roman"/>
          <w:sz w:val="28"/>
          <w:szCs w:val="28"/>
        </w:rPr>
        <w:tab/>
        <w:t>пересечение границ прилегающих территорий, за исключением случая установления общих смежных границ прилегающих территорий, не допускается;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при установлении границ прилегающих территорий, смежных между собой, границы таких территорий устанавливаются на равном удалении от границы земельного участка (здания, строения, сооружения);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внутренняя часть границ прилегающей территории устанавливается по границе земельного участка, в отношении которой определяются границы прилегающей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по возможности иметь смежные (общие) границы с другими прилегающими территориями (для исключения вклинивания, вкрапливания,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Содержание прилегающих территорий включает: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уборку прилегающей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покос травы, санитарную обрезку деревьев, стрижку кустарников, удаление поросли, уничтожение сорных и карантинных растений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своевременную уборку и вывоз скошенной травы;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подметание прилегающих территорий от смета, пыли и бытового мусора, их мойку;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сгон скоплений талой и дождевой воды;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организацию вывоза и размещения мусора, уличного смета, отходов в отведенных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своевременное сгребание и вывоз опавших листьев в период листопада;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надлежащее содержание и ремонт малых архитектурных форм;</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сгребание и подметание снега, посыпку наледи песком или противогололедными материалами, удаление снега и снежно-ледяных образований с</w:t>
      </w:r>
      <w:r w:rsidR="00CD69A7">
        <w:rPr>
          <w:rFonts w:ascii="Times New Roman" w:hAnsi="Times New Roman" w:cs="Times New Roman"/>
          <w:sz w:val="28"/>
          <w:szCs w:val="28"/>
        </w:rPr>
        <w:t xml:space="preserve"> тротуаров (пешеходных дорожек).</w:t>
      </w:r>
    </w:p>
    <w:p w:rsidR="00CD69A7" w:rsidRPr="0068444D" w:rsidRDefault="00CD69A7"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20.</w:t>
      </w:r>
      <w:r w:rsidRPr="00CD69A7">
        <w:rPr>
          <w:rFonts w:ascii="Times New Roman" w:hAnsi="Times New Roman" w:cs="Times New Roman"/>
          <w:b/>
          <w:sz w:val="28"/>
          <w:szCs w:val="28"/>
        </w:rPr>
        <w:tab/>
        <w:t>На территории муниципального образования «село Аксай»</w:t>
      </w:r>
    </w:p>
    <w:p w:rsidR="0068444D" w:rsidRPr="0068444D" w:rsidRDefault="0068444D" w:rsidP="00CD69A7">
      <w:pPr>
        <w:spacing w:after="0"/>
        <w:jc w:val="center"/>
        <w:rPr>
          <w:rFonts w:ascii="Times New Roman" w:hAnsi="Times New Roman" w:cs="Times New Roman"/>
          <w:sz w:val="28"/>
          <w:szCs w:val="28"/>
        </w:rPr>
      </w:pPr>
      <w:r w:rsidRPr="00CD69A7">
        <w:rPr>
          <w:rFonts w:ascii="Times New Roman" w:hAnsi="Times New Roman" w:cs="Times New Roman"/>
          <w:b/>
          <w:sz w:val="28"/>
          <w:szCs w:val="28"/>
        </w:rPr>
        <w:t>запрещено</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20</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В отношении отходов производства и потребления, твердых и жидких коммунальных отходов на всех территориях: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складирование, выброс, твердых коммунальных отходов, крупногабаритных отходов, строительных отходов, порубочных остатков, уличного смета и иных отходов производства и потребления в не отведенные для этих целей места;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устройство несанкционированных свалок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разведение костров и сжигание листвы, тары, отходов производства и потребления, твердых коммунальных отходов, в том числе в контейнерах, на контейнерных площадках, в урнах;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установка контейнеров и бункеров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и хранение тары, крупногабаритного мусора, строительных и иных отходов в неустановленных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создание препятствий для свободного подъезда к контейнерным площадкам и бункерам транспортных средств для сбора и вывоза мусора в результате заезда и парковки транспортных средств, а также использования, хранения, размещения иного имущества;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сброс крупногабаритных и строительных отходов, контейнеры и на контейнерные площадки для сбора твердых коммунальных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отходов на лестничных клетках жилых домов;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использование отходов производства и потребления, в том числе шин и покрышек автомобильных, для благоустройства территории, организации клумб;</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непринятие мер для организации вывоза твердых коммунальных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несанкционированный сброс сточных вод и жидких бытовых отходов в водные объекты и на рельеф местности;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засорение и засыпка водоемов и оврагов, загрязнение прилегающих к ним территорий, устройство запруд.</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В отношении транспортных средств и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движение своим ходом машин и механизмов на гусеничном ходу по дорогам с асфальто- и цементно-бетонным покрытием (за исключением случаев проведения аварийно-восстановительных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подметание дорог и тротуаров без предварительного увлажнения в летний период;</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перевозка грунта, отходов, сыпучих строительных материалов, легкой тары, листвы, ветвей деревьев без покрытия брезентом или другим материалом, исключающим загрязнение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дорожных знаков;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хранение разукомплектованных или не подлежащих эксплуатации транспортных средств вне мест, специально отведенных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ремонт, техническое обслуживание, мытье, заправка автотранспортных средств вне отведенных для этого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вынос грунта и грязи колесами автотранспорта на автодороги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нанесение на покрытие автодорог разметки, надписей и изображений нерекламного характера.</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В отношении территорий многоквартирной жилой застройки: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металлических тентов, гаражей - "ракушек", "пеналов" и т.п., хозяйственных и вспомогательных построек (сараев, будок, , голубятен, ограждений и др.);</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в проездах, на тротуарах, газонах, детских игровых и спортивных площадках на придомовых территориях многоквартирных домов строительных материалов (доски, песок, щебень, кирпич и т.п.).</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стоянка (парковка) механических и автотранспортных средств на детских и спортивных площадках;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на внутриквартальных проездах, территориях многоквартирных домов, заграждений, механических и автотранспортных средств, препятствующих подъезду транспортных средств оперативных служб (скорой медицинской помощи, полиции, пожарной службы, аварийных и спасательных служб), ремонтной и иной специальной техники;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хранение разукомплектованных или не подлежащих эксплуатации транспортных средств;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В отношении зеленых насаждений и озелененных территорий: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сырья, строительных материалов, дров, грунта, мусора, порубочных остатков на территориях, занятых зелеными насаждениями;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касание ветвей деревьев токонесущих проводов, закрывание ими указателей улиц и номерных знаков домов;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производство вырубки, обрезки, сноса и пересадки зеленых насаждений без получения соответствующего разрешения, повреждение их при производстве ремонтных и строительных работ, сбросе снега с крыш зданий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механическое повреждение зеленых насаждений, газонов, цветников, растительного слоя земли путем обрывания, обламывания, уничтожения, сдирания, утрамбовывания;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заезд, стоянка, парковка и хранение всех видов транспорта на газонах, цветниках и других участках с зелеными насаждениями, а также озелененных территориях вне зависимости от времени года;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сгребание листвы, снега и грязи к комлевой части деревьев, кустарников.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20</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В отношении территорий общего пользования, объектов благоустройства и малых архитектурных форм: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и эксплуатация парковочных барьеров и оградительных сигнальных конусов на территориях общего пользования, за исключением случаев проведения аварийно-восстановительных и ремонтных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на территориях общего пользования и внутриквартальных проездах железобетонных блоков, столбов, всех видов ограждений, шлагбаумов, «лежачих полицейских» и других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на территориях общего пользования и в местах массового отдыха, на газонах, детских игровых и спортивных площадках строительных материалов (доски, песок, щебень, кирпич и т.п.).</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загрязнение территорий общего пользования отходами производства и потребления;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мытье и ремонт транспортных средств вне специально предназначенных для этого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повреждение (порча) элементов благоустройства любым способом и использование элементов благоустройства не по назначению, влекущему угрозу их повреждения;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демонтаж малых архитектурных форм и их перемещение с установленных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размещение малых архитектурных форм на земельных участках, находящихся в муниципальной и государственной неразграниченной собственности;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ритуальных принадлежностей и надгробных сооружений вне мест, специально предназначенных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производство земляных работ без разрешения, выдаваемого уполномоченным органом администрацией села Аксай.</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В отношении средств наружной рекламы и информации: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нанесение любым способом надписей и графических изображений, размещение объявлений или иных информационных материалов рекламного и нерекламного характера на фасадах жилых и нежилых зданий и строений (в том числе на их остекленных оконных проемах, витринах и входных дверях), сооружениях, памятниках, памятных досках, произведениях монументально-декоративного искусства, малых архитектурных формах, информационных знаках и их опорах, знаках транспортных и инженерных коммуникаций и их опорах, опорах линий электропередач, освещения и связи, ограждениях, заборах, деревьях, автомобильных и пешеходных дорогах, дорожках и тротуарах;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проецирование надписей или рисунков на поверхности велосипедных или пешеходных дорожек, тротуаров либо проезжей части дороги, надземных пешеходных переходов;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распространение на улицах населенного пункта звуковой информации, в том числе и рекламной информации, с использованием громкоговорящих устройств, за исключением общесельских мероприятий, а также мероприятий, проводимых с в соответствии с Федеральным законом "О собраниях, митингах, демонстрациях, шествиях и пикетированиях".</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В отношении инженерных сетей и коммуникаций: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-пересечение автомобильных дорог общего пользования, улиц, проездов, при прокладке кабелей связи воздушным способом от одного здания к другому при наличии других способов размещения.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несанкционированных рисунков и надписей, коррозии и (или) механических повреждений, провис проводов и (или) намотка их на опоры освещения, опоры линий электропередачи и опоры электрического транспорта).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запасов кабеля вне распределительного муфтового шкафа;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проведение линий электричества и связи по опорам электросет</w:t>
      </w:r>
      <w:r w:rsidR="00E33EF2">
        <w:rPr>
          <w:rFonts w:ascii="Times New Roman" w:hAnsi="Times New Roman" w:cs="Times New Roman"/>
          <w:sz w:val="28"/>
          <w:szCs w:val="28"/>
        </w:rPr>
        <w:t xml:space="preserve">ей, опорам наружного освещения, </w:t>
      </w:r>
      <w:r w:rsidRPr="0068444D">
        <w:rPr>
          <w:rFonts w:ascii="Times New Roman" w:hAnsi="Times New Roman" w:cs="Times New Roman"/>
          <w:sz w:val="28"/>
          <w:szCs w:val="28"/>
        </w:rPr>
        <w:t>без согласования с собственником либо балансодержателем указанных объектов;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присоединение хозяйственно-бытовых и иных объектов к сетям ливневой канализации.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В отношении производства уборочных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создание препятствий для осуществления механизированной и ручной уборки территории в результате использования, хранения, размещения личного и иного имущества;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вывоз, складирование, сброс снега, снежно-ледяных образований в не установленных для этой цели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несоблюдение требований к уборке и содержанию прилегающих территорий;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оставление в пешеходной зоне, на прилегающей территории и (или) на проезжей части снега, наледи, сосулек после проведения работ по очистке кровли, козырьков, навесов.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.9.</w:t>
      </w:r>
      <w:r w:rsidR="0068444D" w:rsidRPr="0068444D">
        <w:rPr>
          <w:rFonts w:ascii="Times New Roman" w:hAnsi="Times New Roman" w:cs="Times New Roman"/>
          <w:sz w:val="28"/>
          <w:szCs w:val="28"/>
        </w:rPr>
        <w:tab/>
        <w:t>В отношении содержания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загрязнение территорий общего пользования, мест общего пользования многоквартирных жилых домов, детских и спортивных площадок, территорий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образовательных и медицинских организаций, отходами жизнедеятельности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организаций, в парках, скверах;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выгул потенциально опасной собаки без намордника и поводка независимо от места выгула, за исключением огороженных территорий, принадлежащих владельцу потенциально опасной собаки;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оставление животного без присмотра (надзора) во время выгула;</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содержание животных </w:t>
      </w:r>
      <w:r w:rsidR="0068444D" w:rsidRPr="0068444D">
        <w:rPr>
          <w:rFonts w:ascii="Times New Roman" w:hAnsi="Times New Roman" w:cs="Times New Roman"/>
          <w:sz w:val="28"/>
          <w:szCs w:val="28"/>
        </w:rPr>
        <w:t>в местах общего пользования многоквартирных жилых домов (на лестничных клетках, чердаках, подвалах, подсобных помещениях и т.д.)</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захоронение останков животных в землю на территориях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сброс останков домашних и сельскохозяйственных животных в водоемы, контейнеры для сбора ТКО и бункеры, вывоз на свалки.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.10.</w:t>
      </w:r>
      <w:r w:rsidR="0068444D" w:rsidRPr="0068444D">
        <w:rPr>
          <w:rFonts w:ascii="Times New Roman" w:hAnsi="Times New Roman" w:cs="Times New Roman"/>
          <w:sz w:val="28"/>
          <w:szCs w:val="28"/>
        </w:rPr>
        <w:tab/>
        <w:t>В</w:t>
      </w:r>
      <w:r w:rsidR="0068444D" w:rsidRPr="0068444D">
        <w:rPr>
          <w:rFonts w:ascii="Times New Roman" w:hAnsi="Times New Roman" w:cs="Times New Roman"/>
          <w:sz w:val="28"/>
          <w:szCs w:val="28"/>
        </w:rPr>
        <w:tab/>
        <w:t>отношении</w:t>
      </w:r>
      <w:r w:rsidR="0068444D" w:rsidRPr="0068444D">
        <w:rPr>
          <w:rFonts w:ascii="Times New Roman" w:hAnsi="Times New Roman" w:cs="Times New Roman"/>
          <w:sz w:val="28"/>
          <w:szCs w:val="28"/>
        </w:rPr>
        <w:tab/>
        <w:t>некапитальных</w:t>
      </w:r>
      <w:r w:rsidR="0068444D" w:rsidRPr="0068444D">
        <w:rPr>
          <w:rFonts w:ascii="Times New Roman" w:hAnsi="Times New Roman" w:cs="Times New Roman"/>
          <w:sz w:val="28"/>
          <w:szCs w:val="28"/>
        </w:rPr>
        <w:tab/>
        <w:t>нестационарных</w:t>
      </w:r>
      <w:r w:rsidR="0068444D" w:rsidRPr="0068444D">
        <w:rPr>
          <w:rFonts w:ascii="Times New Roman" w:hAnsi="Times New Roman" w:cs="Times New Roman"/>
          <w:sz w:val="28"/>
          <w:szCs w:val="28"/>
        </w:rPr>
        <w:tab/>
        <w:t>строений,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w:t>
      </w:r>
      <w:r w:rsidRPr="0068444D">
        <w:rPr>
          <w:rFonts w:ascii="Times New Roman" w:hAnsi="Times New Roman" w:cs="Times New Roman"/>
          <w:sz w:val="28"/>
          <w:szCs w:val="28"/>
        </w:rPr>
        <w:tab/>
        <w:t>размещение</w:t>
      </w:r>
      <w:r w:rsidRPr="0068444D">
        <w:rPr>
          <w:rFonts w:ascii="Times New Roman" w:hAnsi="Times New Roman" w:cs="Times New Roman"/>
          <w:sz w:val="28"/>
          <w:szCs w:val="28"/>
        </w:rPr>
        <w:tab/>
        <w:t>некапитальных</w:t>
      </w:r>
      <w:r w:rsidRPr="0068444D">
        <w:rPr>
          <w:rFonts w:ascii="Times New Roman" w:hAnsi="Times New Roman" w:cs="Times New Roman"/>
          <w:sz w:val="28"/>
          <w:szCs w:val="28"/>
        </w:rPr>
        <w:tab/>
        <w:t>нестационарных</w:t>
      </w:r>
      <w:r w:rsidRPr="0068444D">
        <w:rPr>
          <w:rFonts w:ascii="Times New Roman" w:hAnsi="Times New Roman" w:cs="Times New Roman"/>
          <w:sz w:val="28"/>
          <w:szCs w:val="28"/>
        </w:rPr>
        <w:tab/>
        <w:t>строений,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некапитальных нестационарных сооружений с нарушением места размещения, установленного администрацией села Аксай;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повреждение</w:t>
      </w:r>
      <w:r w:rsidRPr="0068444D">
        <w:rPr>
          <w:rFonts w:ascii="Times New Roman" w:hAnsi="Times New Roman" w:cs="Times New Roman"/>
          <w:sz w:val="28"/>
          <w:szCs w:val="28"/>
        </w:rPr>
        <w:tab/>
        <w:t>зеленых</w:t>
      </w:r>
      <w:r w:rsidRPr="0068444D">
        <w:rPr>
          <w:rFonts w:ascii="Times New Roman" w:hAnsi="Times New Roman" w:cs="Times New Roman"/>
          <w:sz w:val="28"/>
          <w:szCs w:val="28"/>
        </w:rPr>
        <w:tab/>
        <w:t>насаждений</w:t>
      </w:r>
      <w:r w:rsidRPr="0068444D">
        <w:rPr>
          <w:rFonts w:ascii="Times New Roman" w:hAnsi="Times New Roman" w:cs="Times New Roman"/>
          <w:sz w:val="28"/>
          <w:szCs w:val="28"/>
        </w:rPr>
        <w:tab/>
        <w:t>при</w:t>
      </w:r>
      <w:r w:rsidRPr="0068444D">
        <w:rPr>
          <w:rFonts w:ascii="Times New Roman" w:hAnsi="Times New Roman" w:cs="Times New Roman"/>
          <w:sz w:val="28"/>
          <w:szCs w:val="28"/>
        </w:rPr>
        <w:tab/>
        <w:t>установке</w:t>
      </w:r>
      <w:r w:rsidRPr="0068444D">
        <w:rPr>
          <w:rFonts w:ascii="Times New Roman" w:hAnsi="Times New Roman" w:cs="Times New Roman"/>
          <w:sz w:val="28"/>
          <w:szCs w:val="28"/>
        </w:rPr>
        <w:tab/>
        <w:t>и</w:t>
      </w:r>
      <w:r w:rsidRPr="0068444D">
        <w:rPr>
          <w:rFonts w:ascii="Times New Roman" w:hAnsi="Times New Roman" w:cs="Times New Roman"/>
          <w:sz w:val="28"/>
          <w:szCs w:val="28"/>
        </w:rPr>
        <w:tab/>
        <w:t>эксплуатации некапитальных нестационарных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w:t>
      </w:r>
      <w:r w:rsidRPr="0068444D">
        <w:rPr>
          <w:rFonts w:ascii="Times New Roman" w:hAnsi="Times New Roman" w:cs="Times New Roman"/>
          <w:sz w:val="28"/>
          <w:szCs w:val="28"/>
        </w:rPr>
        <w:tab/>
        <w:t>товарного запаса</w:t>
      </w:r>
      <w:r w:rsidRPr="0068444D">
        <w:rPr>
          <w:rFonts w:ascii="Times New Roman" w:hAnsi="Times New Roman" w:cs="Times New Roman"/>
          <w:sz w:val="28"/>
          <w:szCs w:val="28"/>
        </w:rPr>
        <w:tab/>
        <w:t>и</w:t>
      </w:r>
      <w:r w:rsidRPr="0068444D">
        <w:rPr>
          <w:rFonts w:ascii="Times New Roman" w:hAnsi="Times New Roman" w:cs="Times New Roman"/>
          <w:sz w:val="28"/>
          <w:szCs w:val="28"/>
        </w:rPr>
        <w:tab/>
        <w:t>тары</w:t>
      </w:r>
      <w:r w:rsidRPr="0068444D">
        <w:rPr>
          <w:rFonts w:ascii="Times New Roman" w:hAnsi="Times New Roman" w:cs="Times New Roman"/>
          <w:sz w:val="28"/>
          <w:szCs w:val="28"/>
        </w:rPr>
        <w:tab/>
        <w:t>вне</w:t>
      </w:r>
      <w:r w:rsidRPr="0068444D">
        <w:rPr>
          <w:rFonts w:ascii="Times New Roman" w:hAnsi="Times New Roman" w:cs="Times New Roman"/>
          <w:sz w:val="28"/>
          <w:szCs w:val="28"/>
        </w:rPr>
        <w:tab/>
        <w:t>торговых</w:t>
      </w:r>
      <w:r w:rsidRPr="0068444D">
        <w:rPr>
          <w:rFonts w:ascii="Times New Roman" w:hAnsi="Times New Roman" w:cs="Times New Roman"/>
          <w:sz w:val="28"/>
          <w:szCs w:val="28"/>
        </w:rPr>
        <w:tab/>
        <w:t>объектов</w:t>
      </w:r>
      <w:r w:rsidRPr="0068444D">
        <w:rPr>
          <w:rFonts w:ascii="Times New Roman" w:hAnsi="Times New Roman" w:cs="Times New Roman"/>
          <w:sz w:val="28"/>
          <w:szCs w:val="28"/>
        </w:rPr>
        <w:tab/>
        <w:t>и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выкладка товара, установка торгового и холодильного оборудования вне нестационарного торгового объекта;</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.11.</w:t>
      </w:r>
      <w:r w:rsidR="0068444D" w:rsidRPr="0068444D">
        <w:rPr>
          <w:rFonts w:ascii="Times New Roman" w:hAnsi="Times New Roman" w:cs="Times New Roman"/>
          <w:sz w:val="28"/>
          <w:szCs w:val="28"/>
        </w:rPr>
        <w:tab/>
        <w:t>В отношении обеспечения тишины: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распространение шума в период с 22 ч. 00 мин. до 06 ч. 00 мин. местного времени на территории муниципального образования «село Аксай» (на площадях, в парках, на улицах, в скверах, во дворах, в подъездах, в домах, в квартирах) с использованием телевизоров, радиоприемников, магнитофонов, других громкоговорящих устройств, автосигнализации, а также посредством громкого пения, выкриков, свиста, спортивной и трюковой езды на авто- и мототранспорте, игры на музыкальных инструментах.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организация и проведение в жилой зоне и рядом с ней строительных, ремонтных, погрузочно-разгрузочных и других работ, сопровождающихся нарушением тишины с 22 ч. 00 мин. до 06 ч. 00 мин., за исключением </w:t>
      </w:r>
      <w:r w:rsidRPr="0068444D">
        <w:rPr>
          <w:rFonts w:ascii="Times New Roman" w:hAnsi="Times New Roman" w:cs="Times New Roman"/>
          <w:sz w:val="28"/>
          <w:szCs w:val="28"/>
        </w:rPr>
        <w:lastRenderedPageBreak/>
        <w:t>спасательных, аварийно-восстановительных и других неотложных работ, связанных с обеспечением личной и общественной безопасности граждан;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использование пиротехнических изделий бытового назначения на территориях общего пользования и территориях многоквартирных жилых домов в период с 22 ч. 00 мин. до 06 ч. 00 мин. местного времени.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.12.</w:t>
      </w:r>
      <w:r w:rsidR="0068444D" w:rsidRPr="0068444D">
        <w:rPr>
          <w:rFonts w:ascii="Times New Roman" w:hAnsi="Times New Roman" w:cs="Times New Roman"/>
          <w:sz w:val="28"/>
          <w:szCs w:val="28"/>
        </w:rPr>
        <w:tab/>
        <w:t>В отношении территорий индивидуальной жилой застройки (частных домовладений):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и хранение в проездах,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и т.д.), а также навоза, дров, топлива, техники, механизмов, брошенных и разукомплектованных автомобилей свыше 7 дней.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сырья, материалов, грунта, оборудования за пределами земельных участков, отведенных под застройку частных (индивидуальных) жилых домов.</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21.</w:t>
      </w:r>
      <w:r w:rsidRPr="0068444D">
        <w:rPr>
          <w:rFonts w:ascii="Times New Roman" w:hAnsi="Times New Roman" w:cs="Times New Roman"/>
          <w:b/>
          <w:sz w:val="28"/>
          <w:szCs w:val="28"/>
        </w:rPr>
        <w:tab/>
        <w:t>Ответственность за нарушение настоящих Правил</w:t>
      </w:r>
    </w:p>
    <w:p w:rsidR="0068444D" w:rsidRPr="0068444D" w:rsidRDefault="0068444D" w:rsidP="0068444D">
      <w:pPr>
        <w:spacing w:after="0"/>
        <w:jc w:val="both"/>
        <w:rPr>
          <w:rFonts w:ascii="Times New Roman" w:hAnsi="Times New Roman" w:cs="Times New Roman"/>
          <w:sz w:val="28"/>
          <w:szCs w:val="28"/>
        </w:rPr>
      </w:pP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21</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Лица, виновные в нарушении настоящих Правил, привлекаются к ответственности в соответствии с действующим законодательством.</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21</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Ответственность за причинение вреда вследствие неисполнения и (или) ненадлежащего исполнения предусмотренных законодательством и настоящими Правилами обязанностей по содержанию объектов благоустройства несут владельцы объектов благоустройства в порядке, установленном законодательством.</w:t>
      </w:r>
    </w:p>
    <w:p w:rsidR="0068444D" w:rsidRPr="008710E2" w:rsidRDefault="0068444D" w:rsidP="00357612">
      <w:pPr>
        <w:spacing w:after="0"/>
        <w:jc w:val="both"/>
        <w:rPr>
          <w:rFonts w:ascii="Times New Roman" w:hAnsi="Times New Roman" w:cs="Times New Roman"/>
          <w:sz w:val="28"/>
          <w:szCs w:val="28"/>
        </w:rPr>
      </w:pPr>
    </w:p>
    <w:sectPr w:rsidR="0068444D" w:rsidRPr="008710E2" w:rsidSect="00326C0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F86" w:rsidRDefault="00721F86" w:rsidP="00B517C9">
      <w:pPr>
        <w:spacing w:after="0" w:line="240" w:lineRule="auto"/>
      </w:pPr>
      <w:r>
        <w:separator/>
      </w:r>
    </w:p>
  </w:endnote>
  <w:endnote w:type="continuationSeparator" w:id="1">
    <w:p w:rsidR="00721F86" w:rsidRDefault="00721F86" w:rsidP="00B517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958500"/>
      <w:docPartObj>
        <w:docPartGallery w:val="Page Numbers (Bottom of Page)"/>
        <w:docPartUnique/>
      </w:docPartObj>
    </w:sdtPr>
    <w:sdtContent>
      <w:p w:rsidR="00A85AFC" w:rsidRDefault="00302965">
        <w:pPr>
          <w:pStyle w:val="a7"/>
          <w:jc w:val="right"/>
        </w:pPr>
        <w:r>
          <w:fldChar w:fldCharType="begin"/>
        </w:r>
        <w:r w:rsidR="00A85AFC">
          <w:instrText>PAGE   \* MERGEFORMAT</w:instrText>
        </w:r>
        <w:r>
          <w:fldChar w:fldCharType="separate"/>
        </w:r>
        <w:r w:rsidR="00312F3A">
          <w:rPr>
            <w:noProof/>
          </w:rPr>
          <w:t>3</w:t>
        </w:r>
        <w:r>
          <w:fldChar w:fldCharType="end"/>
        </w:r>
      </w:p>
    </w:sdtContent>
  </w:sdt>
  <w:p w:rsidR="00A85AFC" w:rsidRDefault="00A85AF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F86" w:rsidRDefault="00721F86" w:rsidP="00B517C9">
      <w:pPr>
        <w:spacing w:after="0" w:line="240" w:lineRule="auto"/>
      </w:pPr>
      <w:r>
        <w:separator/>
      </w:r>
    </w:p>
  </w:footnote>
  <w:footnote w:type="continuationSeparator" w:id="1">
    <w:p w:rsidR="00721F86" w:rsidRDefault="00721F86" w:rsidP="00B517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04C78"/>
    <w:multiLevelType w:val="hybridMultilevel"/>
    <w:tmpl w:val="0C4C0278"/>
    <w:lvl w:ilvl="0" w:tplc="B3D2191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06D60"/>
    <w:rsid w:val="00035F3B"/>
    <w:rsid w:val="000B2AC4"/>
    <w:rsid w:val="000F00EF"/>
    <w:rsid w:val="00125A8C"/>
    <w:rsid w:val="00302965"/>
    <w:rsid w:val="00312F3A"/>
    <w:rsid w:val="00326C0D"/>
    <w:rsid w:val="00357612"/>
    <w:rsid w:val="0041771B"/>
    <w:rsid w:val="0046439E"/>
    <w:rsid w:val="004B6DA9"/>
    <w:rsid w:val="0068444D"/>
    <w:rsid w:val="00691FD5"/>
    <w:rsid w:val="00721F86"/>
    <w:rsid w:val="007A3293"/>
    <w:rsid w:val="008025EC"/>
    <w:rsid w:val="00831C0A"/>
    <w:rsid w:val="008710E2"/>
    <w:rsid w:val="009A33A8"/>
    <w:rsid w:val="009E430A"/>
    <w:rsid w:val="00A01472"/>
    <w:rsid w:val="00A85AFC"/>
    <w:rsid w:val="00B517C9"/>
    <w:rsid w:val="00BA7D6A"/>
    <w:rsid w:val="00BE5E25"/>
    <w:rsid w:val="00C25955"/>
    <w:rsid w:val="00C326E5"/>
    <w:rsid w:val="00CD69A7"/>
    <w:rsid w:val="00D0023A"/>
    <w:rsid w:val="00D00919"/>
    <w:rsid w:val="00D06F9D"/>
    <w:rsid w:val="00D20594"/>
    <w:rsid w:val="00D2430D"/>
    <w:rsid w:val="00D4338A"/>
    <w:rsid w:val="00D54061"/>
    <w:rsid w:val="00D709F7"/>
    <w:rsid w:val="00DC2C06"/>
    <w:rsid w:val="00DD2ED0"/>
    <w:rsid w:val="00E06D60"/>
    <w:rsid w:val="00E33EF2"/>
    <w:rsid w:val="00F050EA"/>
    <w:rsid w:val="00F16831"/>
    <w:rsid w:val="00F61811"/>
    <w:rsid w:val="00F86AEC"/>
    <w:rsid w:val="00FE2A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C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5A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25A8C"/>
    <w:rPr>
      <w:rFonts w:ascii="Segoe UI" w:hAnsi="Segoe UI" w:cs="Segoe UI"/>
      <w:sz w:val="18"/>
      <w:szCs w:val="18"/>
    </w:rPr>
  </w:style>
  <w:style w:type="paragraph" w:styleId="a5">
    <w:name w:val="header"/>
    <w:basedOn w:val="a"/>
    <w:link w:val="a6"/>
    <w:uiPriority w:val="99"/>
    <w:unhideWhenUsed/>
    <w:rsid w:val="00B517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17C9"/>
  </w:style>
  <w:style w:type="paragraph" w:styleId="a7">
    <w:name w:val="footer"/>
    <w:basedOn w:val="a"/>
    <w:link w:val="a8"/>
    <w:uiPriority w:val="99"/>
    <w:unhideWhenUsed/>
    <w:rsid w:val="00B517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17C9"/>
  </w:style>
  <w:style w:type="paragraph" w:styleId="a9">
    <w:name w:val="List Paragraph"/>
    <w:basedOn w:val="a"/>
    <w:uiPriority w:val="34"/>
    <w:qFormat/>
    <w:rsid w:val="008710E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206D9-9091-45FB-814D-3354070E2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30077</Words>
  <Characters>171444</Characters>
  <Application>Microsoft Office Word</Application>
  <DocSecurity>0</DocSecurity>
  <Lines>1428</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Admin05</cp:lastModifiedBy>
  <cp:revision>24</cp:revision>
  <cp:lastPrinted>2019-12-05T11:24:00Z</cp:lastPrinted>
  <dcterms:created xsi:type="dcterms:W3CDTF">2019-11-29T13:07:00Z</dcterms:created>
  <dcterms:modified xsi:type="dcterms:W3CDTF">2022-04-28T07:38:00Z</dcterms:modified>
</cp:coreProperties>
</file>