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51" w:rsidRDefault="00BD3651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BD3651" w:rsidTr="00CB0517">
        <w:trPr>
          <w:trHeight w:val="1617"/>
        </w:trPr>
        <w:tc>
          <w:tcPr>
            <w:tcW w:w="9804" w:type="dxa"/>
          </w:tcPr>
          <w:p w:rsidR="00BD3651" w:rsidRDefault="00BD3651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BD3651" w:rsidRDefault="00BD3651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E735FF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4" o:title="" gain="1.5625" blacklevel="-5898f"/>
                </v:shape>
              </w:pict>
            </w:r>
          </w:p>
        </w:tc>
      </w:tr>
    </w:tbl>
    <w:p w:rsidR="00BD3651" w:rsidRPr="00953360" w:rsidRDefault="00BD3651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BD3651" w:rsidRDefault="00BD3651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АКСАЙ»</w:t>
      </w:r>
    </w:p>
    <w:p w:rsidR="00BD3651" w:rsidRPr="00953360" w:rsidRDefault="00BD3651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BD3651" w:rsidRPr="00953360" w:rsidRDefault="00BD3651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BD3651" w:rsidRPr="00953360" w:rsidRDefault="00BD3651" w:rsidP="00E931E6">
      <w:pPr>
        <w:pStyle w:val="BodyText"/>
        <w:tabs>
          <w:tab w:val="left" w:pos="900"/>
        </w:tabs>
        <w:spacing w:after="0"/>
        <w:rPr>
          <w:b/>
        </w:rPr>
      </w:pPr>
    </w:p>
    <w:p w:rsidR="00BD3651" w:rsidRPr="009E6915" w:rsidRDefault="00BD3651" w:rsidP="00E931E6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Аксай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BD3651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BD3651" w:rsidRPr="00E931E6" w:rsidRDefault="00BD3651" w:rsidP="00B06A02">
            <w:pPr>
              <w:ind w:left="-561"/>
              <w:rPr>
                <w:rFonts w:ascii="Times New Roman" w:hAnsi="Times New Roman"/>
                <w:sz w:val="24"/>
                <w:szCs w:val="24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декабря 2015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№  3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  СД</w:t>
            </w:r>
          </w:p>
          <w:p w:rsidR="00BD3651" w:rsidRDefault="00BD3651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  <w:r>
              <w:rPr>
                <w:b/>
              </w:rPr>
              <w:t xml:space="preserve">                             </w:t>
            </w:r>
          </w:p>
        </w:tc>
      </w:tr>
    </w:tbl>
    <w:p w:rsidR="00BD3651" w:rsidRPr="00E931E6" w:rsidRDefault="00BD3651" w:rsidP="001C2E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Pr="00E931E6">
        <w:rPr>
          <w:rFonts w:ascii="Times New Roman" w:hAnsi="Times New Roman"/>
          <w:b/>
          <w:sz w:val="24"/>
          <w:szCs w:val="24"/>
        </w:rPr>
        <w:t>бю</w:t>
      </w:r>
      <w:r>
        <w:rPr>
          <w:rFonts w:ascii="Times New Roman" w:hAnsi="Times New Roman"/>
          <w:b/>
          <w:sz w:val="24"/>
          <w:szCs w:val="24"/>
        </w:rPr>
        <w:t>джета  МО «село Аксай» на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BD3651" w:rsidRPr="00E931E6" w:rsidRDefault="00BD3651" w:rsidP="002841E0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 xml:space="preserve">. Утвердить бюджет МО «с. </w:t>
      </w:r>
      <w:r>
        <w:rPr>
          <w:rFonts w:ascii="Times New Roman" w:hAnsi="Times New Roman"/>
          <w:i/>
          <w:sz w:val="24"/>
          <w:szCs w:val="24"/>
        </w:rPr>
        <w:t xml:space="preserve">Аксай» на 2016 год по расходам в сумме 3841,3 </w:t>
      </w:r>
      <w:r w:rsidRPr="00E931E6">
        <w:rPr>
          <w:rFonts w:ascii="Times New Roman" w:hAnsi="Times New Roman"/>
          <w:i/>
          <w:sz w:val="24"/>
          <w:szCs w:val="24"/>
        </w:rPr>
        <w:t xml:space="preserve">тыс. рублей и доходам в сумме </w:t>
      </w:r>
      <w:r>
        <w:rPr>
          <w:rFonts w:ascii="Times New Roman" w:hAnsi="Times New Roman"/>
          <w:i/>
          <w:sz w:val="24"/>
          <w:szCs w:val="24"/>
        </w:rPr>
        <w:t xml:space="preserve">3841,3 </w:t>
      </w:r>
      <w:r w:rsidRPr="00E931E6">
        <w:rPr>
          <w:rFonts w:ascii="Times New Roman" w:hAnsi="Times New Roman"/>
          <w:i/>
          <w:sz w:val="24"/>
          <w:szCs w:val="24"/>
        </w:rPr>
        <w:t>тыс. руб</w:t>
      </w:r>
      <w:r w:rsidRPr="00E931E6">
        <w:rPr>
          <w:rFonts w:ascii="Times New Roman" w:hAnsi="Times New Roman"/>
          <w:sz w:val="24"/>
          <w:szCs w:val="24"/>
        </w:rPr>
        <w:t xml:space="preserve">лей.                                                                                                                                                            </w:t>
      </w:r>
    </w:p>
    <w:p w:rsidR="00BD3651" w:rsidRDefault="00BD3651" w:rsidP="00304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 w:rsidRPr="00E931E6">
        <w:rPr>
          <w:rFonts w:ascii="Times New Roman" w:hAnsi="Times New Roman"/>
          <w:sz w:val="24"/>
          <w:szCs w:val="24"/>
        </w:rPr>
        <w:t>Установить, что доходы мест</w:t>
      </w:r>
      <w:r>
        <w:rPr>
          <w:rFonts w:ascii="Times New Roman" w:hAnsi="Times New Roman"/>
          <w:sz w:val="24"/>
          <w:szCs w:val="24"/>
        </w:rPr>
        <w:t xml:space="preserve">ного бюджета, поступающие в 2016 году </w:t>
      </w:r>
      <w:r w:rsidRPr="00E931E6">
        <w:rPr>
          <w:rFonts w:ascii="Times New Roman" w:hAnsi="Times New Roman"/>
          <w:sz w:val="24"/>
          <w:szCs w:val="24"/>
        </w:rPr>
        <w:t>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 и настоящим Решением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931E6">
        <w:rPr>
          <w:rFonts w:ascii="Times New Roman" w:hAnsi="Times New Roman"/>
          <w:sz w:val="24"/>
          <w:szCs w:val="24"/>
        </w:rPr>
        <w:t xml:space="preserve">  налога на дохо</w:t>
      </w:r>
      <w:r>
        <w:rPr>
          <w:rFonts w:ascii="Times New Roman" w:hAnsi="Times New Roman"/>
          <w:sz w:val="24"/>
          <w:szCs w:val="24"/>
        </w:rPr>
        <w:t>ды физических лиц по нормативу 2</w:t>
      </w:r>
      <w:r w:rsidRPr="00E931E6">
        <w:rPr>
          <w:rFonts w:ascii="Times New Roman" w:hAnsi="Times New Roman"/>
          <w:sz w:val="24"/>
          <w:szCs w:val="24"/>
        </w:rPr>
        <w:t xml:space="preserve"> % доходов, земельного налога, взимаемого на территории поселений по нормативу 100 % доходов, налога на имущество физических лиц, взимаемого на территории поселений по нормативу 100 % доходов,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</w:t>
      </w:r>
    </w:p>
    <w:p w:rsidR="00BD3651" w:rsidRPr="00E931E6" w:rsidRDefault="00BD3651" w:rsidP="00B06A0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Неналоговых доходов в соответствии с действующим законодательством.</w:t>
      </w:r>
    </w:p>
    <w:p w:rsidR="00BD3651" w:rsidRPr="00E931E6" w:rsidRDefault="00BD3651" w:rsidP="002E2658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Учесть в местном бюджете на 2016 год</w:t>
      </w:r>
      <w:r w:rsidRPr="00E931E6">
        <w:rPr>
          <w:rFonts w:ascii="Times New Roman" w:hAnsi="Times New Roman"/>
          <w:sz w:val="24"/>
          <w:szCs w:val="24"/>
        </w:rPr>
        <w:t xml:space="preserve"> поступления доходов по основным источникам в объеме, согласно приложению 1 к настоящему Решению.</w:t>
      </w:r>
    </w:p>
    <w:p w:rsidR="00BD3651" w:rsidRPr="00E931E6" w:rsidRDefault="00BD3651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>
        <w:rPr>
          <w:rFonts w:ascii="Times New Roman" w:hAnsi="Times New Roman"/>
          <w:sz w:val="24"/>
          <w:szCs w:val="24"/>
        </w:rPr>
        <w:t>. Установить, что в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</w:p>
    <w:p w:rsidR="00BD3651" w:rsidRDefault="00BD3651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>. 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 xml:space="preserve"> от предпринимательской и иной приносящей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>читываются на лицевых счетах,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счетах.</w:t>
      </w:r>
    </w:p>
    <w:p w:rsidR="00BD3651" w:rsidRPr="00E931E6" w:rsidRDefault="00BD3651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Установить, что средства, полученные от предпринимательской и иной приносящей доход деятельности, не могут направляться местными учреждениями на создание других отношений.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бюджета на </w:t>
      </w:r>
      <w:r>
        <w:rPr>
          <w:rFonts w:ascii="Times New Roman" w:hAnsi="Times New Roman"/>
          <w:sz w:val="24"/>
          <w:szCs w:val="24"/>
        </w:rPr>
        <w:t>2015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расходов функциональной классификации расходов бюджетов Российской Федерации согласно приложению 2 к настоящему Решению.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бюджета на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расходов вневедомственной классификации расходов бюджетов Российской Федерации согласно приложению 3 к настоящему Решению.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год. 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1E6">
        <w:rPr>
          <w:rFonts w:ascii="Times New Roman" w:hAnsi="Times New Roman"/>
          <w:sz w:val="24"/>
          <w:szCs w:val="24"/>
        </w:rPr>
        <w:t>Финансовое управление МФ РД по Хасавюртовскому району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 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финансового органа администрации муниципального образования.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>ьного образования « село Аксай</w:t>
      </w:r>
      <w:r w:rsidRPr="00E931E6">
        <w:rPr>
          <w:rFonts w:ascii="Times New Roman" w:hAnsi="Times New Roman"/>
          <w:sz w:val="24"/>
          <w:szCs w:val="24"/>
        </w:rPr>
        <w:t xml:space="preserve">» не вправе принимать в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 xml:space="preserve">. Установить, что исполнение местного бюджета по казначейской системе осуществляется финансовым управлением МФ РД по Хасавюртовскому району с использованием бюджетного счета МО </w:t>
      </w:r>
      <w:r>
        <w:rPr>
          <w:rFonts w:ascii="Times New Roman" w:hAnsi="Times New Roman"/>
          <w:sz w:val="24"/>
          <w:szCs w:val="24"/>
        </w:rPr>
        <w:t>«село Аксай»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11. </w:t>
      </w:r>
      <w:r w:rsidRPr="00E931E6">
        <w:rPr>
          <w:rFonts w:ascii="Times New Roman" w:hAnsi="Times New Roman"/>
          <w:sz w:val="24"/>
          <w:szCs w:val="24"/>
        </w:rPr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</w:t>
      </w:r>
      <w:r>
        <w:rPr>
          <w:rFonts w:ascii="Times New Roman" w:hAnsi="Times New Roman"/>
          <w:sz w:val="24"/>
          <w:szCs w:val="24"/>
        </w:rPr>
        <w:t>статьям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после внесения соответствующих изменений в настоящее Решение.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В случае если реали</w:t>
      </w:r>
      <w:r>
        <w:rPr>
          <w:rFonts w:ascii="Times New Roman" w:hAnsi="Times New Roman"/>
          <w:sz w:val="24"/>
          <w:szCs w:val="24"/>
        </w:rPr>
        <w:t>зация правового акта частично (</w:t>
      </w:r>
      <w:r w:rsidRPr="00E931E6">
        <w:rPr>
          <w:rFonts w:ascii="Times New Roman" w:hAnsi="Times New Roman"/>
          <w:sz w:val="24"/>
          <w:szCs w:val="24"/>
        </w:rPr>
        <w:t>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</w:t>
      </w:r>
      <w:r>
        <w:rPr>
          <w:rFonts w:ascii="Times New Roman" w:hAnsi="Times New Roman"/>
          <w:sz w:val="24"/>
          <w:szCs w:val="24"/>
        </w:rPr>
        <w:t xml:space="preserve">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</w:t>
      </w:r>
    </w:p>
    <w:p w:rsidR="00BD3651" w:rsidRPr="00E931E6" w:rsidRDefault="00BD3651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12. </w:t>
      </w:r>
      <w:r w:rsidRPr="00E931E6">
        <w:rPr>
          <w:rFonts w:ascii="Times New Roman" w:hAnsi="Times New Roman"/>
          <w:sz w:val="24"/>
          <w:szCs w:val="24"/>
        </w:rPr>
        <w:t>Утвердить бюджет об исполнении</w:t>
      </w:r>
      <w:r>
        <w:rPr>
          <w:rFonts w:ascii="Times New Roman" w:hAnsi="Times New Roman"/>
          <w:sz w:val="24"/>
          <w:szCs w:val="24"/>
        </w:rPr>
        <w:t xml:space="preserve"> смет доходов и расходов за 2015</w:t>
      </w:r>
      <w:r w:rsidRPr="00E931E6">
        <w:rPr>
          <w:rFonts w:ascii="Times New Roman" w:hAnsi="Times New Roman"/>
          <w:sz w:val="24"/>
          <w:szCs w:val="24"/>
        </w:rPr>
        <w:t xml:space="preserve"> год по доходам в сумме </w:t>
      </w:r>
      <w:r>
        <w:rPr>
          <w:rFonts w:ascii="Times New Roman" w:hAnsi="Times New Roman"/>
          <w:sz w:val="24"/>
          <w:szCs w:val="24"/>
        </w:rPr>
        <w:t>4242,7</w:t>
      </w:r>
      <w:r w:rsidRPr="00E931E6">
        <w:rPr>
          <w:rFonts w:ascii="Times New Roman" w:hAnsi="Times New Roman"/>
          <w:sz w:val="24"/>
          <w:szCs w:val="24"/>
        </w:rPr>
        <w:t>. рублей и по расходам в сумме</w:t>
      </w:r>
      <w:r>
        <w:rPr>
          <w:rFonts w:ascii="Times New Roman" w:hAnsi="Times New Roman"/>
          <w:sz w:val="24"/>
          <w:szCs w:val="24"/>
        </w:rPr>
        <w:t xml:space="preserve"> 4213,3 </w:t>
      </w:r>
      <w:r w:rsidRPr="00E931E6">
        <w:rPr>
          <w:rFonts w:ascii="Times New Roman" w:hAnsi="Times New Roman"/>
          <w:sz w:val="24"/>
          <w:szCs w:val="24"/>
        </w:rPr>
        <w:t>тыс. рублей, приложение.</w:t>
      </w:r>
    </w:p>
    <w:p w:rsidR="00BD3651" w:rsidRPr="00E931E6" w:rsidRDefault="00BD3651" w:rsidP="00E65DA2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13. </w:t>
      </w:r>
      <w:r w:rsidRPr="00E931E6">
        <w:rPr>
          <w:rFonts w:ascii="Times New Roman" w:hAnsi="Times New Roman"/>
          <w:sz w:val="24"/>
          <w:szCs w:val="24"/>
        </w:rPr>
        <w:t>Утвердить отчет об</w:t>
      </w:r>
      <w:r>
        <w:rPr>
          <w:rFonts w:ascii="Times New Roman" w:hAnsi="Times New Roman"/>
          <w:sz w:val="24"/>
          <w:szCs w:val="24"/>
        </w:rPr>
        <w:t xml:space="preserve"> исполнении смет доходов за 2015</w:t>
      </w:r>
      <w:r w:rsidRPr="00E931E6">
        <w:rPr>
          <w:rFonts w:ascii="Times New Roman" w:hAnsi="Times New Roman"/>
          <w:sz w:val="24"/>
          <w:szCs w:val="24"/>
        </w:rPr>
        <w:t xml:space="preserve"> год по доходам в сумме </w:t>
      </w:r>
      <w:r>
        <w:rPr>
          <w:rFonts w:ascii="Times New Roman" w:hAnsi="Times New Roman"/>
          <w:sz w:val="24"/>
          <w:szCs w:val="24"/>
        </w:rPr>
        <w:t>4242,7</w:t>
      </w:r>
      <w:r w:rsidRPr="00E931E6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,</w:t>
      </w:r>
      <w:r w:rsidRPr="00E931E6">
        <w:rPr>
          <w:rFonts w:ascii="Times New Roman" w:hAnsi="Times New Roman"/>
          <w:sz w:val="24"/>
          <w:szCs w:val="24"/>
        </w:rPr>
        <w:t xml:space="preserve"> приложение прилагается:</w:t>
      </w:r>
    </w:p>
    <w:p w:rsidR="00BD3651" w:rsidRPr="00E931E6" w:rsidRDefault="00BD3651" w:rsidP="00E65DA2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14. </w:t>
      </w:r>
      <w:r w:rsidRPr="00E931E6">
        <w:rPr>
          <w:rFonts w:ascii="Times New Roman" w:hAnsi="Times New Roman"/>
          <w:sz w:val="24"/>
          <w:szCs w:val="24"/>
        </w:rPr>
        <w:t>Настоя</w:t>
      </w:r>
      <w:r>
        <w:rPr>
          <w:rFonts w:ascii="Times New Roman" w:hAnsi="Times New Roman"/>
          <w:sz w:val="24"/>
          <w:szCs w:val="24"/>
        </w:rPr>
        <w:t>щее Решение вступает в силу со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BD3651" w:rsidRDefault="00BD3651" w:rsidP="00E65DA2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15.</w:t>
      </w:r>
      <w:r w:rsidRPr="00D341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E931E6">
        <w:rPr>
          <w:rFonts w:ascii="Times New Roman" w:hAnsi="Times New Roman"/>
          <w:sz w:val="24"/>
          <w:szCs w:val="24"/>
        </w:rPr>
        <w:t>астоящее Решение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опубликовать (обнародовать)  в сайте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 «село Аксай»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BD3651" w:rsidRDefault="00BD3651" w:rsidP="00E65DA2">
      <w:pPr>
        <w:rPr>
          <w:rFonts w:ascii="Times New Roman" w:hAnsi="Times New Roman"/>
          <w:sz w:val="24"/>
          <w:szCs w:val="24"/>
        </w:rPr>
      </w:pPr>
    </w:p>
    <w:p w:rsidR="00BD3651" w:rsidRPr="00E931E6" w:rsidRDefault="00BD3651" w:rsidP="00E65DA2">
      <w:pPr>
        <w:rPr>
          <w:rFonts w:ascii="Times New Roman" w:hAnsi="Times New Roman"/>
          <w:sz w:val="24"/>
          <w:szCs w:val="24"/>
        </w:rPr>
      </w:pPr>
    </w:p>
    <w:p w:rsidR="00BD3651" w:rsidRDefault="00BD3651" w:rsidP="00A327EF"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Кадиев Р.Р.</w:t>
      </w:r>
      <w:r>
        <w:t xml:space="preserve">                    </w:t>
      </w:r>
    </w:p>
    <w:p w:rsidR="00BD3651" w:rsidRDefault="00BD3651" w:rsidP="00A327EF">
      <w:pPr>
        <w:spacing w:after="0" w:line="240" w:lineRule="auto"/>
        <w:ind w:firstLine="720"/>
        <w:jc w:val="right"/>
      </w:pPr>
      <w:r>
        <w:t xml:space="preserve"> </w:t>
      </w:r>
    </w:p>
    <w:p w:rsidR="00BD3651" w:rsidRDefault="00BD3651" w:rsidP="005676D4">
      <w:pPr>
        <w:ind w:left="5040"/>
        <w:jc w:val="center"/>
        <w:rPr>
          <w:b/>
        </w:rPr>
      </w:pPr>
    </w:p>
    <w:sectPr w:rsidR="00BD3651" w:rsidSect="00B06A02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34619"/>
    <w:rsid w:val="00035E9C"/>
    <w:rsid w:val="00040C63"/>
    <w:rsid w:val="00051649"/>
    <w:rsid w:val="00057231"/>
    <w:rsid w:val="00057FBB"/>
    <w:rsid w:val="00074B32"/>
    <w:rsid w:val="000B6B2A"/>
    <w:rsid w:val="000B7604"/>
    <w:rsid w:val="000F5D0D"/>
    <w:rsid w:val="000F6A35"/>
    <w:rsid w:val="00106EDE"/>
    <w:rsid w:val="00114EC1"/>
    <w:rsid w:val="0012795E"/>
    <w:rsid w:val="00130E58"/>
    <w:rsid w:val="00162E13"/>
    <w:rsid w:val="00192A79"/>
    <w:rsid w:val="001C2E57"/>
    <w:rsid w:val="001E085A"/>
    <w:rsid w:val="001E17B6"/>
    <w:rsid w:val="001F3952"/>
    <w:rsid w:val="00200598"/>
    <w:rsid w:val="00207378"/>
    <w:rsid w:val="002110BC"/>
    <w:rsid w:val="0021618C"/>
    <w:rsid w:val="002311C8"/>
    <w:rsid w:val="002350B2"/>
    <w:rsid w:val="002725BC"/>
    <w:rsid w:val="0027726D"/>
    <w:rsid w:val="002841E0"/>
    <w:rsid w:val="00297EC0"/>
    <w:rsid w:val="002A5215"/>
    <w:rsid w:val="002D336C"/>
    <w:rsid w:val="002E2658"/>
    <w:rsid w:val="00304DF7"/>
    <w:rsid w:val="00305410"/>
    <w:rsid w:val="003109D7"/>
    <w:rsid w:val="003207D5"/>
    <w:rsid w:val="0032665A"/>
    <w:rsid w:val="00375CD3"/>
    <w:rsid w:val="00387E68"/>
    <w:rsid w:val="003B3F9B"/>
    <w:rsid w:val="003C0A98"/>
    <w:rsid w:val="003D1DFD"/>
    <w:rsid w:val="003D2252"/>
    <w:rsid w:val="003D4365"/>
    <w:rsid w:val="003E3FD4"/>
    <w:rsid w:val="003F0B76"/>
    <w:rsid w:val="004012A6"/>
    <w:rsid w:val="004020C6"/>
    <w:rsid w:val="00431A78"/>
    <w:rsid w:val="00434949"/>
    <w:rsid w:val="0045659A"/>
    <w:rsid w:val="00471F4D"/>
    <w:rsid w:val="004757DF"/>
    <w:rsid w:val="004824C5"/>
    <w:rsid w:val="004A6A08"/>
    <w:rsid w:val="004C67EE"/>
    <w:rsid w:val="004D5CC3"/>
    <w:rsid w:val="004F1FDF"/>
    <w:rsid w:val="00513BEF"/>
    <w:rsid w:val="0052738A"/>
    <w:rsid w:val="00547976"/>
    <w:rsid w:val="005676D4"/>
    <w:rsid w:val="00580E36"/>
    <w:rsid w:val="005A04E2"/>
    <w:rsid w:val="005A5097"/>
    <w:rsid w:val="005B2BBE"/>
    <w:rsid w:val="005C1BBA"/>
    <w:rsid w:val="005D3EA6"/>
    <w:rsid w:val="005E741D"/>
    <w:rsid w:val="005F1176"/>
    <w:rsid w:val="006156A1"/>
    <w:rsid w:val="0061682E"/>
    <w:rsid w:val="00646EE8"/>
    <w:rsid w:val="006641AF"/>
    <w:rsid w:val="006710C0"/>
    <w:rsid w:val="00673DBD"/>
    <w:rsid w:val="00683B49"/>
    <w:rsid w:val="006C1035"/>
    <w:rsid w:val="006E4C4F"/>
    <w:rsid w:val="006F2579"/>
    <w:rsid w:val="00706108"/>
    <w:rsid w:val="007069EE"/>
    <w:rsid w:val="007139E5"/>
    <w:rsid w:val="007257C8"/>
    <w:rsid w:val="00743F15"/>
    <w:rsid w:val="00745887"/>
    <w:rsid w:val="00746AA0"/>
    <w:rsid w:val="00784594"/>
    <w:rsid w:val="0078667C"/>
    <w:rsid w:val="00786DF0"/>
    <w:rsid w:val="00793CD6"/>
    <w:rsid w:val="00794F46"/>
    <w:rsid w:val="007D1EB3"/>
    <w:rsid w:val="007E3FBA"/>
    <w:rsid w:val="007F2627"/>
    <w:rsid w:val="00833066"/>
    <w:rsid w:val="00861392"/>
    <w:rsid w:val="00883D1A"/>
    <w:rsid w:val="00886A05"/>
    <w:rsid w:val="00896D40"/>
    <w:rsid w:val="008A381D"/>
    <w:rsid w:val="008A598B"/>
    <w:rsid w:val="008B7B1A"/>
    <w:rsid w:val="008D3987"/>
    <w:rsid w:val="008D5761"/>
    <w:rsid w:val="008D7FE3"/>
    <w:rsid w:val="008E4EE5"/>
    <w:rsid w:val="008F5463"/>
    <w:rsid w:val="008F6A4D"/>
    <w:rsid w:val="00910ED2"/>
    <w:rsid w:val="00922457"/>
    <w:rsid w:val="009238C4"/>
    <w:rsid w:val="00925B02"/>
    <w:rsid w:val="00931809"/>
    <w:rsid w:val="0093694A"/>
    <w:rsid w:val="00953360"/>
    <w:rsid w:val="00954A60"/>
    <w:rsid w:val="00954E39"/>
    <w:rsid w:val="00957FB2"/>
    <w:rsid w:val="00963450"/>
    <w:rsid w:val="00964735"/>
    <w:rsid w:val="00996359"/>
    <w:rsid w:val="009A307C"/>
    <w:rsid w:val="009A6647"/>
    <w:rsid w:val="009C1A08"/>
    <w:rsid w:val="009D6AB1"/>
    <w:rsid w:val="009E14B2"/>
    <w:rsid w:val="009E5C73"/>
    <w:rsid w:val="009E6915"/>
    <w:rsid w:val="009E7FA3"/>
    <w:rsid w:val="009F5295"/>
    <w:rsid w:val="00A327EF"/>
    <w:rsid w:val="00A565E3"/>
    <w:rsid w:val="00A83439"/>
    <w:rsid w:val="00A835BD"/>
    <w:rsid w:val="00A9024B"/>
    <w:rsid w:val="00AA4AAC"/>
    <w:rsid w:val="00AF4209"/>
    <w:rsid w:val="00AF610C"/>
    <w:rsid w:val="00AF74E9"/>
    <w:rsid w:val="00B06A02"/>
    <w:rsid w:val="00B2619F"/>
    <w:rsid w:val="00B35410"/>
    <w:rsid w:val="00B40D14"/>
    <w:rsid w:val="00B40E87"/>
    <w:rsid w:val="00B52C15"/>
    <w:rsid w:val="00BA1F0D"/>
    <w:rsid w:val="00BA47EF"/>
    <w:rsid w:val="00BC287B"/>
    <w:rsid w:val="00BC678E"/>
    <w:rsid w:val="00BD3651"/>
    <w:rsid w:val="00BD42A5"/>
    <w:rsid w:val="00BE07FD"/>
    <w:rsid w:val="00BE7DAB"/>
    <w:rsid w:val="00BF1878"/>
    <w:rsid w:val="00BF2B7D"/>
    <w:rsid w:val="00C05669"/>
    <w:rsid w:val="00C07D96"/>
    <w:rsid w:val="00C1774E"/>
    <w:rsid w:val="00C30026"/>
    <w:rsid w:val="00C43ECE"/>
    <w:rsid w:val="00CA004E"/>
    <w:rsid w:val="00CA22BD"/>
    <w:rsid w:val="00CB0517"/>
    <w:rsid w:val="00CB3E58"/>
    <w:rsid w:val="00CC1AB4"/>
    <w:rsid w:val="00CD10A4"/>
    <w:rsid w:val="00CD2193"/>
    <w:rsid w:val="00CD237F"/>
    <w:rsid w:val="00CF5F37"/>
    <w:rsid w:val="00D07101"/>
    <w:rsid w:val="00D07564"/>
    <w:rsid w:val="00D16ABB"/>
    <w:rsid w:val="00D34182"/>
    <w:rsid w:val="00D36960"/>
    <w:rsid w:val="00D56C4C"/>
    <w:rsid w:val="00D62A53"/>
    <w:rsid w:val="00D85C93"/>
    <w:rsid w:val="00D86C81"/>
    <w:rsid w:val="00D86E88"/>
    <w:rsid w:val="00D96D5A"/>
    <w:rsid w:val="00DA0ACA"/>
    <w:rsid w:val="00DB53FF"/>
    <w:rsid w:val="00DD287D"/>
    <w:rsid w:val="00DE2B50"/>
    <w:rsid w:val="00DE4916"/>
    <w:rsid w:val="00DF6679"/>
    <w:rsid w:val="00E04E74"/>
    <w:rsid w:val="00E2411D"/>
    <w:rsid w:val="00E303F7"/>
    <w:rsid w:val="00E347F9"/>
    <w:rsid w:val="00E35AA1"/>
    <w:rsid w:val="00E41CA5"/>
    <w:rsid w:val="00E45065"/>
    <w:rsid w:val="00E463CF"/>
    <w:rsid w:val="00E63EEE"/>
    <w:rsid w:val="00E64078"/>
    <w:rsid w:val="00E65DA2"/>
    <w:rsid w:val="00E735FF"/>
    <w:rsid w:val="00E931E6"/>
    <w:rsid w:val="00E97011"/>
    <w:rsid w:val="00EA7D3D"/>
    <w:rsid w:val="00EB7F48"/>
    <w:rsid w:val="00EC3473"/>
    <w:rsid w:val="00EC5045"/>
    <w:rsid w:val="00EC78F5"/>
    <w:rsid w:val="00EE45CF"/>
    <w:rsid w:val="00EF5D56"/>
    <w:rsid w:val="00EF64B5"/>
    <w:rsid w:val="00F0341F"/>
    <w:rsid w:val="00F311D2"/>
    <w:rsid w:val="00F4083B"/>
    <w:rsid w:val="00F53F23"/>
    <w:rsid w:val="00F55CBF"/>
    <w:rsid w:val="00F5675F"/>
    <w:rsid w:val="00F6675B"/>
    <w:rsid w:val="00F70DE3"/>
    <w:rsid w:val="00F751EF"/>
    <w:rsid w:val="00F756AB"/>
    <w:rsid w:val="00F801E2"/>
    <w:rsid w:val="00F874BF"/>
    <w:rsid w:val="00FE226B"/>
    <w:rsid w:val="00FE31B4"/>
    <w:rsid w:val="00FF009A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6EDE"/>
    <w:rPr>
      <w:rFonts w:ascii="Cambria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6EDE"/>
    <w:rPr>
      <w:rFonts w:cs="Times New Roman"/>
      <w:lang w:eastAsia="en-US"/>
    </w:rPr>
  </w:style>
  <w:style w:type="character" w:customStyle="1" w:styleId="hl41">
    <w:name w:val="hl41"/>
    <w:basedOn w:val="DefaultParagraphFont"/>
    <w:uiPriority w:val="99"/>
    <w:rsid w:val="00200598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820</TotalTime>
  <Pages>3</Pages>
  <Words>1100</Words>
  <Characters>6271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70</cp:revision>
  <cp:lastPrinted>2017-03-09T10:47:00Z</cp:lastPrinted>
  <dcterms:created xsi:type="dcterms:W3CDTF">2013-10-31T05:35:00Z</dcterms:created>
  <dcterms:modified xsi:type="dcterms:W3CDTF">2017-03-09T10:47:00Z</dcterms:modified>
</cp:coreProperties>
</file>