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46" w:rsidRDefault="009B7F97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  <w:bookmarkStart w:id="0" w:name="_GoBack"/>
      <w:r w:rsidRPr="009B7F97">
        <w:rPr>
          <w:b/>
          <w:sz w:val="16"/>
          <w:szCs w:val="1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3pt;height:771.35pt">
            <v:imagedata r:id="rId6" o:title="ОБ УТВ ПОЛОЖ О САМООБЛ 001"/>
          </v:shape>
        </w:pict>
      </w:r>
      <w:bookmarkEnd w:id="0"/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2C053A" w:rsidRDefault="00311859" w:rsidP="009E51AA">
      <w:pPr>
        <w:shd w:val="clear" w:color="auto" w:fill="F9F9F9"/>
        <w:spacing w:line="360" w:lineRule="atLeast"/>
        <w:textAlignment w:val="baseline"/>
        <w:outlineLvl w:val="2"/>
        <w:rPr>
          <w:b/>
          <w:color w:val="444444"/>
          <w:sz w:val="28"/>
          <w:szCs w:val="28"/>
          <w:lang w:val="ru-RU"/>
        </w:rPr>
      </w:pPr>
      <w:r w:rsidRPr="00934646">
        <w:rPr>
          <w:b/>
          <w:sz w:val="28"/>
          <w:szCs w:val="28"/>
          <w:lang w:val="ru-RU"/>
        </w:rPr>
        <w:t xml:space="preserve">                 </w:t>
      </w:r>
      <w:r w:rsidR="002C053A" w:rsidRPr="002C053A">
        <w:rPr>
          <w:b/>
          <w:color w:val="444444"/>
          <w:sz w:val="28"/>
          <w:szCs w:val="28"/>
          <w:lang w:val="ru-RU"/>
        </w:rPr>
        <w:t>Положение о самообложени</w:t>
      </w:r>
      <w:r w:rsidR="002C053A">
        <w:rPr>
          <w:b/>
          <w:color w:val="444444"/>
          <w:sz w:val="28"/>
          <w:szCs w:val="28"/>
          <w:lang w:val="ru-RU"/>
        </w:rPr>
        <w:t>и граждан на территории</w:t>
      </w:r>
    </w:p>
    <w:p w:rsidR="002C053A" w:rsidRPr="002C053A" w:rsidRDefault="0055167D" w:rsidP="009E51AA">
      <w:pPr>
        <w:shd w:val="clear" w:color="auto" w:fill="F9F9F9"/>
        <w:spacing w:line="360" w:lineRule="atLeast"/>
        <w:jc w:val="center"/>
        <w:textAlignment w:val="baseline"/>
        <w:outlineLvl w:val="2"/>
        <w:rPr>
          <w:b/>
          <w:color w:val="444444"/>
          <w:sz w:val="28"/>
          <w:szCs w:val="28"/>
          <w:lang w:val="ru-RU"/>
        </w:rPr>
      </w:pPr>
      <w:r>
        <w:rPr>
          <w:b/>
          <w:color w:val="444444"/>
          <w:sz w:val="28"/>
          <w:szCs w:val="28"/>
          <w:lang w:val="ru-RU"/>
        </w:rPr>
        <w:t>МО «село Аксай</w:t>
      </w:r>
      <w:r w:rsidR="002C053A">
        <w:rPr>
          <w:b/>
          <w:color w:val="444444"/>
          <w:sz w:val="28"/>
          <w:szCs w:val="28"/>
          <w:lang w:val="ru-RU"/>
        </w:rPr>
        <w:t>»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553480" w:rsidRDefault="002C053A" w:rsidP="002C053A">
      <w:pPr>
        <w:shd w:val="clear" w:color="auto" w:fill="F9F9F9"/>
        <w:spacing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proofErr w:type="gramStart"/>
      <w:r w:rsidRPr="00553480">
        <w:rPr>
          <w:color w:val="444444"/>
          <w:sz w:val="28"/>
          <w:szCs w:val="28"/>
          <w:lang w:val="ru-RU"/>
        </w:rPr>
        <w:t>Настоящее Положение о самообложении г</w:t>
      </w:r>
      <w:r>
        <w:rPr>
          <w:color w:val="444444"/>
          <w:sz w:val="28"/>
          <w:szCs w:val="28"/>
          <w:lang w:val="ru-RU"/>
        </w:rPr>
        <w:t xml:space="preserve">раждан на территории муниципального </w:t>
      </w:r>
      <w:r w:rsidR="0055167D">
        <w:rPr>
          <w:color w:val="444444"/>
          <w:sz w:val="28"/>
          <w:szCs w:val="28"/>
          <w:lang w:val="ru-RU"/>
        </w:rPr>
        <w:t>образования 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 (далее — Положение) разработано в соответствии с Конституцией Российской Федерации, статьей 56 Федерального закона от 06.10.2003 № 131-ФЗ «Об общих принципах организации местного самоуправления в Российской Федерации», Федеральным законом от 12.06.2002 № 67-ФЗ «Об основных гарантиях избирательных прав и права на участие в референдуме граждан Российской Федерации», Бюджетным кодексом Российской Федерации и</w:t>
      </w:r>
      <w:proofErr w:type="gramEnd"/>
      <w:r w:rsidRPr="00553480">
        <w:rPr>
          <w:color w:val="444444"/>
          <w:sz w:val="28"/>
          <w:szCs w:val="28"/>
          <w:lang w:val="ru-RU"/>
        </w:rPr>
        <w:t xml:space="preserve"> регулирует порядок введения и использования средств самообложения граждан для решения непосредственно населением конкретных вопросов местного значения на территории муниципального образования</w:t>
      </w:r>
      <w:r w:rsidRPr="00553480">
        <w:rPr>
          <w:i/>
          <w:iCs/>
          <w:color w:val="444444"/>
          <w:sz w:val="28"/>
          <w:szCs w:val="28"/>
          <w:lang w:val="ru-RU"/>
        </w:rPr>
        <w:t>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6A6593" w:rsidRDefault="002C053A" w:rsidP="002C053A">
      <w:pPr>
        <w:numPr>
          <w:ilvl w:val="0"/>
          <w:numId w:val="3"/>
        </w:numPr>
        <w:shd w:val="clear" w:color="auto" w:fill="F9F9F9"/>
        <w:suppressAutoHyphens w:val="0"/>
        <w:spacing w:after="200" w:line="360" w:lineRule="atLeast"/>
        <w:ind w:left="270"/>
        <w:textAlignment w:val="baseline"/>
        <w:rPr>
          <w:color w:val="444444"/>
          <w:sz w:val="28"/>
          <w:szCs w:val="28"/>
        </w:rPr>
      </w:pPr>
      <w:proofErr w:type="spellStart"/>
      <w:r w:rsidRPr="006A6593">
        <w:rPr>
          <w:b/>
          <w:bCs/>
          <w:color w:val="444444"/>
          <w:sz w:val="28"/>
          <w:szCs w:val="28"/>
        </w:rPr>
        <w:t>Общие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положения</w:t>
      </w:r>
      <w:proofErr w:type="spellEnd"/>
    </w:p>
    <w:p w:rsidR="002C053A" w:rsidRPr="00553480" w:rsidRDefault="002C053A" w:rsidP="002C053A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  <w:r w:rsidRPr="00553480">
        <w:rPr>
          <w:color w:val="444444"/>
          <w:sz w:val="28"/>
          <w:szCs w:val="28"/>
          <w:lang w:val="ru-RU"/>
        </w:rPr>
        <w:t xml:space="preserve">1.1. Под средствами самообложения граждан понимаются разовые платежи граждан — жителей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, осуществляемые для решения конкретных вопросов местного значения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1.2. Плательщиком разового платежа, установленного настоящим Положением, является гражданин Российской Федерации, достигший возраста 18 лет и проживающий на территории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1.3. Размер платежей в порядке самообложения граждан устанавливается в абсолютной величине равным для всех жителей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, за исключением отдельных категорий граждан,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уменьшен.</w:t>
      </w:r>
    </w:p>
    <w:p w:rsidR="002C053A" w:rsidRDefault="002C053A" w:rsidP="002C053A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1.4. Вопросы введения и использования средств самообложения решаются на местном референдуме, который проводится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color w:val="444444"/>
          <w:sz w:val="28"/>
          <w:szCs w:val="28"/>
          <w:lang w:val="ru-RU"/>
        </w:rPr>
        <w:t>.</w:t>
      </w:r>
      <w:r w:rsidRPr="00553480">
        <w:rPr>
          <w:color w:val="444444"/>
          <w:sz w:val="28"/>
          <w:szCs w:val="28"/>
          <w:lang w:val="ru-RU"/>
        </w:rPr>
        <w:t xml:space="preserve"> 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lastRenderedPageBreak/>
        <w:t>1.5. Введение, сбор и использование средств самообложения граждан осуществляется в соответствии с принципами законности, социальной справедливости, экономической обоснованности и целевого использования средств самообложения.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1.6. Местный референдум проводится на всей территории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6A6593" w:rsidRDefault="002C053A" w:rsidP="002C053A">
      <w:pPr>
        <w:numPr>
          <w:ilvl w:val="0"/>
          <w:numId w:val="4"/>
        </w:numPr>
        <w:shd w:val="clear" w:color="auto" w:fill="F9F9F9"/>
        <w:suppressAutoHyphens w:val="0"/>
        <w:spacing w:after="200" w:line="360" w:lineRule="atLeast"/>
        <w:ind w:left="270"/>
        <w:textAlignment w:val="baseline"/>
        <w:rPr>
          <w:color w:val="444444"/>
          <w:sz w:val="28"/>
          <w:szCs w:val="28"/>
        </w:rPr>
      </w:pPr>
      <w:proofErr w:type="spellStart"/>
      <w:r w:rsidRPr="006A6593">
        <w:rPr>
          <w:b/>
          <w:bCs/>
          <w:color w:val="444444"/>
          <w:sz w:val="28"/>
          <w:szCs w:val="28"/>
        </w:rPr>
        <w:t>Порядок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r w:rsidR="0055167D">
        <w:rPr>
          <w:b/>
          <w:bCs/>
          <w:color w:val="444444"/>
          <w:sz w:val="28"/>
          <w:szCs w:val="28"/>
          <w:lang w:val="ru-RU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введения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r w:rsidR="0055167D">
        <w:rPr>
          <w:b/>
          <w:bCs/>
          <w:color w:val="444444"/>
          <w:sz w:val="28"/>
          <w:szCs w:val="28"/>
          <w:lang w:val="ru-RU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самообложения</w:t>
      </w:r>
      <w:proofErr w:type="spellEnd"/>
      <w:r w:rsidR="0055167D">
        <w:rPr>
          <w:b/>
          <w:bCs/>
          <w:color w:val="444444"/>
          <w:sz w:val="28"/>
          <w:szCs w:val="28"/>
          <w:lang w:val="ru-RU"/>
        </w:rPr>
        <w:t xml:space="preserve"> </w:t>
      </w:r>
      <w:r w:rsidRPr="006A6593">
        <w:rPr>
          <w:b/>
          <w:bCs/>
          <w:color w:val="444444"/>
          <w:sz w:val="28"/>
          <w:szCs w:val="28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граждан</w:t>
      </w:r>
      <w:proofErr w:type="spellEnd"/>
    </w:p>
    <w:p w:rsidR="002C053A" w:rsidRPr="006A6593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2.1. Вопрос, предлагаемый к вынесению на местный референдум, должен содержать: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конкретный вопрос (конкретные вопросы) местного значения муниципального образования, для решения которого (которых) предлагается проведение самообложения граждан;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размер разовых платежей самообложения в абсолютной величине, равный для всех жителей муниципального образования;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категории граждан, для которых размер платежей по самообложению предлагается уменьшить;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размер уменьшенных платежей по самообложению в абсолютной величине для отдельных категорий граждан;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срок уплаты платежей по самообложению.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2.2. Решение о назначении местного референдума принимается Советом депутатов на очередном заседании в срок, не позднее</w:t>
      </w:r>
      <w:r w:rsidRPr="006A6593">
        <w:rPr>
          <w:color w:val="444444"/>
          <w:sz w:val="28"/>
          <w:szCs w:val="28"/>
        </w:rPr>
        <w:t>  </w:t>
      </w:r>
      <w:r w:rsidRPr="00553480">
        <w:rPr>
          <w:color w:val="444444"/>
          <w:sz w:val="28"/>
          <w:szCs w:val="28"/>
          <w:lang w:val="ru-RU"/>
        </w:rPr>
        <w:t xml:space="preserve"> 10 дней со дня поступления документов, необходимых для назначения референдума.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2.3. В решении о назначении местного референдума в обязательном порядке указывается: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день голосования на местном референдуме;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вопрос (вопросы), выносимый (выносимые) на местный референдум, в том числе: мероприятия в рамках конкретного вопроса местного значения, решаемые за счет средств самообложения граждан, сроки реализации мероприятий;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размер разового платежа в порядке самообложения граждан в абсолютной величине, равный для всех жителей муниципального образования и сроки его внесения;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lastRenderedPageBreak/>
        <w:t>— категории граждан, для которых размер разового платежа в порядке самообложения уменьшен;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— размер разового платежа в порядке самообложения граждан в абсолютной величине для категории граждан, в отношении которой размер разового платежа уменьшен, и сроки его внесения.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2.4. Вопрос (вопросы) должны быть сформулированы таким образом, чтобы исключалась возможность их множественного толкования, а также, чтобы исключалась неопределенность правовых последствий принятого на местном референдуме решения.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553480" w:rsidRDefault="002C053A" w:rsidP="002C053A">
      <w:pPr>
        <w:shd w:val="clear" w:color="auto" w:fill="F9F9F9"/>
        <w:spacing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b/>
          <w:bCs/>
          <w:color w:val="444444"/>
          <w:sz w:val="28"/>
          <w:szCs w:val="28"/>
          <w:lang w:val="ru-RU"/>
        </w:rPr>
        <w:t>3.Порядок сбора средств самообложения граждан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3.1. Разовый платеж гражданами вносится в бюджет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 в срок, установленный решением, принятым на местном референдуме.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3.2. Доходы бюджета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, полученные от самообложения граждан, являются согласно статье 41 Бюджетного кодекса Российской Федерации неналоговыми доходами.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3.3. Сбор и расходование средств самообложения граждан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 осуществляется в порядке, установленном администрацией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 (далее — Администрация) с учетом требований настоящего Положения.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3.4. Внесение средств самообложения гражданами производится на основании извещения, направляемого Администрацией, включающего банковские реквизиты Администрации, а также информацию о порядке внесения таких средств.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3.5. Учет поступлений в бюджет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 средств самообложения граждан, осуществляется Администрацией.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3.6. Администрация дает разъяснения гражданам вопросам учета и сбора средств самообложения граждан.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>3.7. Разовый платеж, не внесенный в установленный срок, подлежит взысканию Администрацией, в порядке, установленном законодательством для взыскания невнесенных в срок неналоговых платежей.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6A6593" w:rsidRDefault="002C053A" w:rsidP="002C053A">
      <w:pPr>
        <w:numPr>
          <w:ilvl w:val="0"/>
          <w:numId w:val="5"/>
        </w:numPr>
        <w:shd w:val="clear" w:color="auto" w:fill="F9F9F9"/>
        <w:suppressAutoHyphens w:val="0"/>
        <w:spacing w:after="200" w:line="360" w:lineRule="atLeast"/>
        <w:ind w:left="270"/>
        <w:textAlignment w:val="baseline"/>
        <w:rPr>
          <w:color w:val="444444"/>
          <w:sz w:val="28"/>
          <w:szCs w:val="28"/>
        </w:rPr>
      </w:pPr>
      <w:proofErr w:type="spellStart"/>
      <w:r w:rsidRPr="006A6593">
        <w:rPr>
          <w:b/>
          <w:bCs/>
          <w:color w:val="444444"/>
          <w:sz w:val="28"/>
          <w:szCs w:val="28"/>
        </w:rPr>
        <w:t>Порядок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использования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средств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самообложения</w:t>
      </w:r>
      <w:proofErr w:type="spellEnd"/>
      <w:r w:rsidRPr="006A6593">
        <w:rPr>
          <w:b/>
          <w:bCs/>
          <w:color w:val="444444"/>
          <w:sz w:val="28"/>
          <w:szCs w:val="28"/>
        </w:rPr>
        <w:t xml:space="preserve"> </w:t>
      </w:r>
      <w:proofErr w:type="spellStart"/>
      <w:r w:rsidRPr="006A6593">
        <w:rPr>
          <w:b/>
          <w:bCs/>
          <w:color w:val="444444"/>
          <w:sz w:val="28"/>
          <w:szCs w:val="28"/>
        </w:rPr>
        <w:t>граждан</w:t>
      </w:r>
      <w:proofErr w:type="spellEnd"/>
    </w:p>
    <w:p w:rsidR="002C053A" w:rsidRPr="006A6593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</w:rPr>
      </w:pPr>
      <w:r w:rsidRPr="006A6593">
        <w:rPr>
          <w:color w:val="444444"/>
          <w:sz w:val="28"/>
          <w:szCs w:val="28"/>
        </w:rPr>
        <w:lastRenderedPageBreak/>
        <w:t> 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4.1. Средства самообложения граждан, поступившие в бюджет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, расходуются только на реализацию мероприятий, направленных на решение вопросов местного значения, определенных на местном референдуме.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4.2. Средства самообложения граждан, поступившие в бюджет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 xml:space="preserve"> и не израсходованные в текущем финансовом году, сохраняют свое целевое назначение и расходуются в следующем финансовом году с учетом требований, установленных Бюджетным кодексом Российской Федерации.</w:t>
      </w:r>
    </w:p>
    <w:p w:rsidR="002C053A" w:rsidRPr="00553480" w:rsidRDefault="002C053A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 w:rsidRPr="00553480">
        <w:rPr>
          <w:color w:val="444444"/>
          <w:sz w:val="28"/>
          <w:szCs w:val="28"/>
          <w:lang w:val="ru-RU"/>
        </w:rPr>
        <w:t xml:space="preserve">4.3. Администрация за счет средств самообложения обеспечивает реализацию мероприятий по решению вопросов местного значения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>
        <w:rPr>
          <w:color w:val="444444"/>
          <w:sz w:val="28"/>
          <w:szCs w:val="28"/>
          <w:lang w:val="ru-RU"/>
        </w:rPr>
        <w:t>»</w:t>
      </w:r>
      <w:r w:rsidRPr="00553480">
        <w:rPr>
          <w:color w:val="444444"/>
          <w:sz w:val="28"/>
          <w:szCs w:val="28"/>
          <w:lang w:val="ru-RU"/>
        </w:rPr>
        <w:t>, определенных решением местного референдума, а также информирует население об использовании собранных средств самообложения граждан.</w:t>
      </w:r>
    </w:p>
    <w:p w:rsidR="002C053A" w:rsidRPr="00553480" w:rsidRDefault="00707338" w:rsidP="00707338">
      <w:pPr>
        <w:shd w:val="clear" w:color="auto" w:fill="F9F9F9"/>
        <w:spacing w:after="240" w:line="360" w:lineRule="atLeast"/>
        <w:jc w:val="both"/>
        <w:textAlignment w:val="baseline"/>
        <w:rPr>
          <w:color w:val="444444"/>
          <w:sz w:val="28"/>
          <w:szCs w:val="28"/>
          <w:lang w:val="ru-RU"/>
        </w:rPr>
      </w:pPr>
      <w:r>
        <w:rPr>
          <w:color w:val="444444"/>
          <w:sz w:val="28"/>
          <w:szCs w:val="28"/>
          <w:lang w:val="ru-RU"/>
        </w:rPr>
        <w:t>4.4. Собрание</w:t>
      </w:r>
      <w:r w:rsidR="002C053A" w:rsidRPr="00553480">
        <w:rPr>
          <w:color w:val="444444"/>
          <w:sz w:val="28"/>
          <w:szCs w:val="28"/>
          <w:lang w:val="ru-RU"/>
        </w:rPr>
        <w:t xml:space="preserve"> депутатов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 w:rsidR="002C053A">
        <w:rPr>
          <w:color w:val="444444"/>
          <w:sz w:val="28"/>
          <w:szCs w:val="28"/>
          <w:lang w:val="ru-RU"/>
        </w:rPr>
        <w:t>»</w:t>
      </w:r>
      <w:r w:rsidR="002C053A" w:rsidRPr="00553480">
        <w:rPr>
          <w:color w:val="444444"/>
          <w:sz w:val="28"/>
          <w:szCs w:val="28"/>
          <w:lang w:val="ru-RU"/>
        </w:rPr>
        <w:t xml:space="preserve"> в сроки, установленные для предоставления ежегодного отчета об исполнении местного бюджета, информирует жителей муниципального образования </w:t>
      </w:r>
      <w:r w:rsidR="0055167D">
        <w:rPr>
          <w:color w:val="444444"/>
          <w:sz w:val="28"/>
          <w:szCs w:val="28"/>
          <w:lang w:val="ru-RU"/>
        </w:rPr>
        <w:t>«село Аксай</w:t>
      </w:r>
      <w:r w:rsidR="002C053A">
        <w:rPr>
          <w:color w:val="444444"/>
          <w:sz w:val="28"/>
          <w:szCs w:val="28"/>
          <w:lang w:val="ru-RU"/>
        </w:rPr>
        <w:t>»</w:t>
      </w:r>
      <w:r w:rsidR="002C053A" w:rsidRPr="00553480">
        <w:rPr>
          <w:color w:val="444444"/>
          <w:sz w:val="28"/>
          <w:szCs w:val="28"/>
          <w:lang w:val="ru-RU"/>
        </w:rPr>
        <w:t xml:space="preserve"> об исполнении решения о введении самообложения граждан, принятого на местном референдуме.</w:t>
      </w:r>
    </w:p>
    <w:p w:rsidR="002C053A" w:rsidRPr="00553480" w:rsidRDefault="002C053A" w:rsidP="002C053A">
      <w:pPr>
        <w:shd w:val="clear" w:color="auto" w:fill="F9F9F9"/>
        <w:spacing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b/>
          <w:bCs/>
          <w:color w:val="444444"/>
          <w:sz w:val="28"/>
          <w:szCs w:val="28"/>
        </w:rPr>
        <w:t> </w:t>
      </w:r>
    </w:p>
    <w:p w:rsidR="002C053A" w:rsidRPr="00553480" w:rsidRDefault="002C053A" w:rsidP="002C053A">
      <w:pPr>
        <w:numPr>
          <w:ilvl w:val="0"/>
          <w:numId w:val="6"/>
        </w:numPr>
        <w:shd w:val="clear" w:color="auto" w:fill="F9F9F9"/>
        <w:suppressAutoHyphens w:val="0"/>
        <w:spacing w:after="200" w:line="360" w:lineRule="atLeast"/>
        <w:ind w:left="270"/>
        <w:textAlignment w:val="baseline"/>
        <w:rPr>
          <w:color w:val="444444"/>
          <w:sz w:val="28"/>
          <w:szCs w:val="28"/>
          <w:lang w:val="ru-RU"/>
        </w:rPr>
      </w:pPr>
      <w:proofErr w:type="gramStart"/>
      <w:r w:rsidRPr="00553480">
        <w:rPr>
          <w:b/>
          <w:bCs/>
          <w:color w:val="444444"/>
          <w:sz w:val="28"/>
          <w:szCs w:val="28"/>
          <w:lang w:val="ru-RU"/>
        </w:rPr>
        <w:t>Контроль за</w:t>
      </w:r>
      <w:proofErr w:type="gramEnd"/>
      <w:r w:rsidRPr="00553480">
        <w:rPr>
          <w:b/>
          <w:bCs/>
          <w:color w:val="444444"/>
          <w:sz w:val="28"/>
          <w:szCs w:val="28"/>
          <w:lang w:val="ru-RU"/>
        </w:rPr>
        <w:t xml:space="preserve"> использованием средств самообложения граждан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r w:rsidRPr="006A6593">
        <w:rPr>
          <w:color w:val="444444"/>
          <w:sz w:val="28"/>
          <w:szCs w:val="28"/>
        </w:rPr>
        <w:t> </w:t>
      </w:r>
    </w:p>
    <w:p w:rsidR="002C053A" w:rsidRPr="00553480" w:rsidRDefault="002C053A" w:rsidP="002C053A">
      <w:pPr>
        <w:shd w:val="clear" w:color="auto" w:fill="F9F9F9"/>
        <w:spacing w:after="240" w:line="360" w:lineRule="atLeast"/>
        <w:textAlignment w:val="baseline"/>
        <w:rPr>
          <w:color w:val="444444"/>
          <w:sz w:val="28"/>
          <w:szCs w:val="28"/>
          <w:lang w:val="ru-RU"/>
        </w:rPr>
      </w:pPr>
      <w:proofErr w:type="gramStart"/>
      <w:r w:rsidRPr="00553480">
        <w:rPr>
          <w:color w:val="444444"/>
          <w:sz w:val="28"/>
          <w:szCs w:val="28"/>
          <w:lang w:val="ru-RU"/>
        </w:rPr>
        <w:t>Контроль за</w:t>
      </w:r>
      <w:proofErr w:type="gramEnd"/>
      <w:r w:rsidRPr="00553480">
        <w:rPr>
          <w:color w:val="444444"/>
          <w:sz w:val="28"/>
          <w:szCs w:val="28"/>
          <w:lang w:val="ru-RU"/>
        </w:rPr>
        <w:t xml:space="preserve"> законностью, результативностью (эффективностью и экономностью) использования средств самообложения граждан, поступивших в местный бюджет, осуществляется контрольно-счетным органом в порядке, установленном законодательством.</w:t>
      </w:r>
    </w:p>
    <w:p w:rsidR="002C053A" w:rsidRPr="00553480" w:rsidRDefault="002C053A" w:rsidP="002C053A">
      <w:pPr>
        <w:rPr>
          <w:sz w:val="28"/>
          <w:szCs w:val="28"/>
          <w:lang w:val="ru-RU"/>
        </w:rPr>
      </w:pPr>
    </w:p>
    <w:p w:rsidR="00311859" w:rsidRPr="00934646" w:rsidRDefault="00311859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C209EC" w:rsidRPr="00934646" w:rsidRDefault="00C209EC" w:rsidP="00311859">
      <w:pPr>
        <w:rPr>
          <w:b/>
          <w:bCs/>
          <w:sz w:val="28"/>
          <w:szCs w:val="28"/>
          <w:lang w:val="ru-RU"/>
        </w:rPr>
      </w:pPr>
    </w:p>
    <w:p w:rsidR="00934646" w:rsidRPr="00934646" w:rsidRDefault="00934646">
      <w:pPr>
        <w:rPr>
          <w:b/>
          <w:bCs/>
          <w:sz w:val="28"/>
          <w:szCs w:val="28"/>
          <w:lang w:val="ru-RU"/>
        </w:rPr>
      </w:pPr>
    </w:p>
    <w:sectPr w:rsidR="00934646" w:rsidRPr="00934646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B64B9"/>
    <w:multiLevelType w:val="multilevel"/>
    <w:tmpl w:val="D772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974EE"/>
    <w:multiLevelType w:val="multilevel"/>
    <w:tmpl w:val="5BBA5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86C78"/>
    <w:multiLevelType w:val="multilevel"/>
    <w:tmpl w:val="2446EB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A36E49"/>
    <w:multiLevelType w:val="multilevel"/>
    <w:tmpl w:val="3484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7B512E0C"/>
    <w:multiLevelType w:val="multilevel"/>
    <w:tmpl w:val="68A60E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0323E"/>
    <w:rsid w:val="000469C1"/>
    <w:rsid w:val="000515F0"/>
    <w:rsid w:val="000A49F0"/>
    <w:rsid w:val="000F5C85"/>
    <w:rsid w:val="00170CBD"/>
    <w:rsid w:val="001B48FD"/>
    <w:rsid w:val="001B612C"/>
    <w:rsid w:val="00230806"/>
    <w:rsid w:val="002365EC"/>
    <w:rsid w:val="002A4361"/>
    <w:rsid w:val="002C053A"/>
    <w:rsid w:val="002C0CD5"/>
    <w:rsid w:val="002C2314"/>
    <w:rsid w:val="003001E0"/>
    <w:rsid w:val="00311859"/>
    <w:rsid w:val="00355435"/>
    <w:rsid w:val="0036620A"/>
    <w:rsid w:val="003C4A08"/>
    <w:rsid w:val="003D3F5F"/>
    <w:rsid w:val="00463468"/>
    <w:rsid w:val="00463F4A"/>
    <w:rsid w:val="00483858"/>
    <w:rsid w:val="004E32A6"/>
    <w:rsid w:val="004E6D1E"/>
    <w:rsid w:val="005153E6"/>
    <w:rsid w:val="0055167D"/>
    <w:rsid w:val="00563EDE"/>
    <w:rsid w:val="005B5675"/>
    <w:rsid w:val="005E421F"/>
    <w:rsid w:val="00653C99"/>
    <w:rsid w:val="00670236"/>
    <w:rsid w:val="00707338"/>
    <w:rsid w:val="00722F25"/>
    <w:rsid w:val="00730E32"/>
    <w:rsid w:val="007C7426"/>
    <w:rsid w:val="007F4D9F"/>
    <w:rsid w:val="007F5131"/>
    <w:rsid w:val="00800D83"/>
    <w:rsid w:val="0085066A"/>
    <w:rsid w:val="00853F04"/>
    <w:rsid w:val="008C5AF8"/>
    <w:rsid w:val="008D46C3"/>
    <w:rsid w:val="008E2CBD"/>
    <w:rsid w:val="008F00E7"/>
    <w:rsid w:val="009269F2"/>
    <w:rsid w:val="00934646"/>
    <w:rsid w:val="009803D3"/>
    <w:rsid w:val="009937D2"/>
    <w:rsid w:val="009B6670"/>
    <w:rsid w:val="009B7F97"/>
    <w:rsid w:val="009C5B24"/>
    <w:rsid w:val="009E51AA"/>
    <w:rsid w:val="009F0C8B"/>
    <w:rsid w:val="009F364D"/>
    <w:rsid w:val="00A20161"/>
    <w:rsid w:val="00A312C7"/>
    <w:rsid w:val="00A345F9"/>
    <w:rsid w:val="00A71D66"/>
    <w:rsid w:val="00A748D0"/>
    <w:rsid w:val="00AB4E53"/>
    <w:rsid w:val="00AC447D"/>
    <w:rsid w:val="00AD0958"/>
    <w:rsid w:val="00AF2A80"/>
    <w:rsid w:val="00AF73B7"/>
    <w:rsid w:val="00B0796E"/>
    <w:rsid w:val="00B4310C"/>
    <w:rsid w:val="00C209EC"/>
    <w:rsid w:val="00C36455"/>
    <w:rsid w:val="00C64F03"/>
    <w:rsid w:val="00C7437F"/>
    <w:rsid w:val="00C751FF"/>
    <w:rsid w:val="00C81121"/>
    <w:rsid w:val="00CC6589"/>
    <w:rsid w:val="00CC791C"/>
    <w:rsid w:val="00D20A7F"/>
    <w:rsid w:val="00D31A71"/>
    <w:rsid w:val="00DB5E77"/>
    <w:rsid w:val="00E30493"/>
    <w:rsid w:val="00E541F8"/>
    <w:rsid w:val="00E56CC8"/>
    <w:rsid w:val="00E57F03"/>
    <w:rsid w:val="00E60B5D"/>
    <w:rsid w:val="00EB68E1"/>
    <w:rsid w:val="00EE236D"/>
    <w:rsid w:val="00EF74E0"/>
    <w:rsid w:val="00F40584"/>
    <w:rsid w:val="00F4402B"/>
    <w:rsid w:val="00F5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20161"/>
  </w:style>
  <w:style w:type="character" w:customStyle="1" w:styleId="hl41">
    <w:name w:val="hl41"/>
    <w:rsid w:val="00A20161"/>
    <w:rPr>
      <w:b/>
      <w:sz w:val="20"/>
    </w:rPr>
  </w:style>
  <w:style w:type="character" w:customStyle="1" w:styleId="a3">
    <w:name w:val="Без интервала Знак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rsid w:val="00A20161"/>
    <w:rPr>
      <w:rFonts w:cs="Mangal"/>
    </w:rPr>
  </w:style>
  <w:style w:type="paragraph" w:styleId="a8">
    <w:name w:val="caption"/>
    <w:basedOn w:val="a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A20161"/>
    <w:pPr>
      <w:suppressLineNumbers/>
    </w:pPr>
    <w:rPr>
      <w:rFonts w:cs="Mangal"/>
    </w:rPr>
  </w:style>
  <w:style w:type="paragraph" w:customStyle="1" w:styleId="Default">
    <w:name w:val="Default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rsid w:val="00A20161"/>
    <w:pPr>
      <w:suppressLineNumbers/>
    </w:pPr>
  </w:style>
  <w:style w:type="paragraph" w:customStyle="1" w:styleId="ad">
    <w:name w:val="Заголовок таблицы"/>
    <w:basedOn w:val="ac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26</cp:revision>
  <cp:lastPrinted>2021-07-08T10:12:00Z</cp:lastPrinted>
  <dcterms:created xsi:type="dcterms:W3CDTF">2018-11-28T12:31:00Z</dcterms:created>
  <dcterms:modified xsi:type="dcterms:W3CDTF">2021-07-22T05:54:00Z</dcterms:modified>
</cp:coreProperties>
</file>